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B46" w:rsidRPr="00461E58" w:rsidRDefault="004E0E44" w:rsidP="00267E19">
      <w:pPr>
        <w:tabs>
          <w:tab w:val="left" w:pos="4530"/>
        </w:tabs>
        <w:spacing w:before="120" w:after="240"/>
        <w:rPr>
          <w:rFonts w:cs="Calibri"/>
          <w:b/>
          <w:color w:val="000000"/>
          <w:sz w:val="32"/>
          <w:szCs w:val="32"/>
        </w:rPr>
      </w:pPr>
      <w:r>
        <w:rPr>
          <w:b/>
          <w:noProof/>
        </w:rPr>
        <w:drawing>
          <wp:anchor distT="0" distB="0" distL="114300" distR="114300" simplePos="0" relativeHeight="251699200" behindDoc="0" locked="0" layoutInCell="1" allowOverlap="1" wp14:anchorId="0828984D" wp14:editId="18676A36">
            <wp:simplePos x="0" y="0"/>
            <wp:positionH relativeFrom="margin">
              <wp:posOffset>5782310</wp:posOffset>
            </wp:positionH>
            <wp:positionV relativeFrom="paragraph">
              <wp:posOffset>88265</wp:posOffset>
            </wp:positionV>
            <wp:extent cx="885825" cy="704850"/>
            <wp:effectExtent l="0" t="0" r="9525" b="0"/>
            <wp:wrapNone/>
            <wp:docPr id="43" name="Resim 43" descr="C:\Users\deniz.silli\Desktop\spor-t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z.silli\Desktop\spor-t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5C7">
        <w:rPr>
          <w:rFonts w:cs="Calibri"/>
          <w:b/>
          <w:color w:val="000000"/>
          <w:sz w:val="32"/>
          <w:szCs w:val="32"/>
        </w:rPr>
        <w:t xml:space="preserve">        </w:t>
      </w:r>
      <w:r w:rsidR="00267E19">
        <w:rPr>
          <w:b/>
          <w:bCs/>
          <w:noProof/>
          <w:sz w:val="32"/>
          <w:szCs w:val="32"/>
        </w:rPr>
        <w:drawing>
          <wp:inline distT="0" distB="0" distL="0" distR="0" wp14:anchorId="4E5EBC58" wp14:editId="236C6C83">
            <wp:extent cx="847725" cy="76971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7721" cy="787870"/>
                    </a:xfrm>
                    <a:prstGeom prst="rect">
                      <a:avLst/>
                    </a:prstGeom>
                    <a:noFill/>
                    <a:ln>
                      <a:noFill/>
                    </a:ln>
                  </pic:spPr>
                </pic:pic>
              </a:graphicData>
            </a:graphic>
          </wp:inline>
        </w:drawing>
      </w:r>
      <w:r w:rsidR="00267E19">
        <w:rPr>
          <w:rFonts w:cs="Calibri"/>
          <w:b/>
          <w:color w:val="000000"/>
          <w:sz w:val="32"/>
          <w:szCs w:val="32"/>
        </w:rPr>
        <w:t xml:space="preserve"> </w:t>
      </w:r>
      <w:r w:rsidR="000805C7">
        <w:rPr>
          <w:rFonts w:cs="Calibri"/>
          <w:b/>
          <w:color w:val="000000"/>
          <w:sz w:val="32"/>
          <w:szCs w:val="32"/>
        </w:rPr>
        <w:t xml:space="preserve">           </w:t>
      </w:r>
      <w:r w:rsidR="0042144C" w:rsidRPr="000805C7">
        <w:rPr>
          <w:rFonts w:cs="Calibri"/>
          <w:b/>
          <w:color w:val="000000"/>
          <w:sz w:val="44"/>
          <w:szCs w:val="44"/>
        </w:rPr>
        <w:t>TÜRKİYE JUDO FEDERASYONU</w:t>
      </w:r>
    </w:p>
    <w:p w:rsidR="000805C7" w:rsidRPr="000805C7" w:rsidRDefault="00DB1C0D" w:rsidP="000805C7">
      <w:pPr>
        <w:pStyle w:val="AralkYok"/>
        <w:jc w:val="center"/>
        <w:rPr>
          <w:b/>
          <w:sz w:val="28"/>
          <w:szCs w:val="28"/>
        </w:rPr>
      </w:pPr>
      <w:r>
        <w:rPr>
          <w:b/>
          <w:sz w:val="28"/>
          <w:szCs w:val="28"/>
        </w:rPr>
        <w:t>2023</w:t>
      </w:r>
      <w:r w:rsidR="006B06DC" w:rsidRPr="000805C7">
        <w:rPr>
          <w:b/>
          <w:sz w:val="28"/>
          <w:szCs w:val="28"/>
        </w:rPr>
        <w:t xml:space="preserve"> YILI</w:t>
      </w:r>
      <w:r w:rsidR="00FC675A" w:rsidRPr="000805C7">
        <w:rPr>
          <w:b/>
          <w:sz w:val="28"/>
          <w:szCs w:val="28"/>
        </w:rPr>
        <w:t xml:space="preserve"> </w:t>
      </w:r>
      <w:r w:rsidR="00B52234" w:rsidRPr="000805C7">
        <w:rPr>
          <w:b/>
          <w:sz w:val="28"/>
          <w:szCs w:val="28"/>
        </w:rPr>
        <w:t>SPO</w:t>
      </w:r>
      <w:r w:rsidR="009C42DD" w:rsidRPr="000805C7">
        <w:rPr>
          <w:b/>
          <w:sz w:val="28"/>
          <w:szCs w:val="28"/>
        </w:rPr>
        <w:t>R TOTO</w:t>
      </w:r>
      <w:r w:rsidR="00FB77E1" w:rsidRPr="000805C7">
        <w:rPr>
          <w:b/>
          <w:sz w:val="28"/>
          <w:szCs w:val="28"/>
        </w:rPr>
        <w:t xml:space="preserve"> SÜPER LİG VE</w:t>
      </w:r>
    </w:p>
    <w:p w:rsidR="00FB77E1" w:rsidRPr="000805C7" w:rsidRDefault="00DB1C0D" w:rsidP="000805C7">
      <w:pPr>
        <w:pStyle w:val="AralkYok"/>
        <w:jc w:val="center"/>
        <w:rPr>
          <w:b/>
          <w:sz w:val="28"/>
          <w:szCs w:val="28"/>
        </w:rPr>
      </w:pPr>
      <w:r>
        <w:rPr>
          <w:b/>
          <w:sz w:val="28"/>
          <w:szCs w:val="28"/>
        </w:rPr>
        <w:t>2023</w:t>
      </w:r>
      <w:r w:rsidR="000805C7" w:rsidRPr="000805C7">
        <w:rPr>
          <w:b/>
          <w:sz w:val="28"/>
          <w:szCs w:val="28"/>
        </w:rPr>
        <w:t xml:space="preserve"> YILI SPOR TOTO</w:t>
      </w:r>
      <w:r w:rsidR="00FB77E1" w:rsidRPr="000805C7">
        <w:rPr>
          <w:b/>
          <w:sz w:val="28"/>
          <w:szCs w:val="28"/>
        </w:rPr>
        <w:t xml:space="preserve"> </w:t>
      </w:r>
      <w:r w:rsidR="00861040">
        <w:rPr>
          <w:b/>
          <w:sz w:val="28"/>
          <w:szCs w:val="28"/>
        </w:rPr>
        <w:t>SÜPER</w:t>
      </w:r>
      <w:r w:rsidR="00FB77E1" w:rsidRPr="000805C7">
        <w:rPr>
          <w:b/>
          <w:sz w:val="28"/>
          <w:szCs w:val="28"/>
        </w:rPr>
        <w:t xml:space="preserve"> LİG</w:t>
      </w:r>
      <w:r w:rsidR="000805C7" w:rsidRPr="000805C7">
        <w:rPr>
          <w:b/>
          <w:sz w:val="28"/>
          <w:szCs w:val="28"/>
        </w:rPr>
        <w:t xml:space="preserve"> YÜKSELME </w:t>
      </w:r>
      <w:r w:rsidR="000120BC" w:rsidRPr="000805C7">
        <w:rPr>
          <w:b/>
          <w:sz w:val="28"/>
          <w:szCs w:val="28"/>
        </w:rPr>
        <w:t xml:space="preserve"> MÜSABAKALARI</w:t>
      </w:r>
    </w:p>
    <w:p w:rsidR="001C6B74" w:rsidRPr="000805C7" w:rsidRDefault="006B06DC" w:rsidP="000805C7">
      <w:pPr>
        <w:pStyle w:val="AralkYok"/>
        <w:jc w:val="center"/>
        <w:rPr>
          <w:b/>
          <w:sz w:val="28"/>
          <w:szCs w:val="28"/>
        </w:rPr>
      </w:pPr>
      <w:r w:rsidRPr="000805C7">
        <w:rPr>
          <w:b/>
          <w:sz w:val="28"/>
          <w:szCs w:val="28"/>
        </w:rPr>
        <w:t>UYGULANACAK KURAL VE ESASLAR</w:t>
      </w:r>
    </w:p>
    <w:p w:rsidR="00E12BD9" w:rsidRPr="00461E58" w:rsidRDefault="0037437C" w:rsidP="001473C2">
      <w:pPr>
        <w:spacing w:before="120" w:after="240" w:line="360" w:lineRule="auto"/>
        <w:ind w:firstLine="360"/>
        <w:jc w:val="both"/>
        <w:rPr>
          <w:rFonts w:cs="Calibri"/>
          <w:b/>
          <w:color w:val="000000"/>
          <w:sz w:val="24"/>
          <w:szCs w:val="24"/>
          <w:u w:val="single"/>
        </w:rPr>
      </w:pPr>
      <w:r w:rsidRPr="0037437C">
        <w:rPr>
          <w:rFonts w:cs="Calibri"/>
          <w:b/>
          <w:color w:val="000000"/>
          <w:sz w:val="24"/>
          <w:szCs w:val="24"/>
        </w:rPr>
        <w:t xml:space="preserve">    </w:t>
      </w:r>
      <w:r w:rsidR="00B52234">
        <w:rPr>
          <w:rFonts w:cs="Calibri"/>
          <w:b/>
          <w:color w:val="000000"/>
          <w:sz w:val="24"/>
          <w:szCs w:val="24"/>
          <w:u w:val="single"/>
        </w:rPr>
        <w:t>Spor Tot</w:t>
      </w:r>
      <w:r w:rsidR="00F12827">
        <w:rPr>
          <w:rFonts w:cs="Calibri"/>
          <w:b/>
          <w:color w:val="000000"/>
          <w:sz w:val="24"/>
          <w:szCs w:val="24"/>
          <w:u w:val="single"/>
        </w:rPr>
        <w:t xml:space="preserve">o Süper Lig Talimatı ile </w:t>
      </w:r>
      <w:r w:rsidR="00B52234">
        <w:rPr>
          <w:rFonts w:cs="Calibri"/>
          <w:b/>
          <w:color w:val="000000"/>
          <w:sz w:val="24"/>
          <w:szCs w:val="24"/>
          <w:u w:val="single"/>
        </w:rPr>
        <w:t xml:space="preserve"> </w:t>
      </w:r>
      <w:r w:rsidR="003F1E42" w:rsidRPr="00461E58">
        <w:rPr>
          <w:rFonts w:cs="Calibri"/>
          <w:b/>
          <w:color w:val="000000"/>
          <w:sz w:val="24"/>
          <w:szCs w:val="24"/>
          <w:u w:val="single"/>
        </w:rPr>
        <w:t>Genel</w:t>
      </w:r>
      <w:r w:rsidR="002D6E2D">
        <w:rPr>
          <w:rFonts w:cs="Calibri"/>
          <w:b/>
          <w:color w:val="000000"/>
          <w:sz w:val="24"/>
          <w:szCs w:val="24"/>
          <w:u w:val="single"/>
        </w:rPr>
        <w:t xml:space="preserve"> Açıklamalar ve Müsabaka Tarihleri </w:t>
      </w:r>
      <w:r w:rsidR="003F1E42" w:rsidRPr="00461E58">
        <w:rPr>
          <w:rFonts w:cs="Calibri"/>
          <w:b/>
          <w:color w:val="000000"/>
          <w:sz w:val="24"/>
          <w:szCs w:val="24"/>
          <w:u w:val="single"/>
        </w:rPr>
        <w:t>:</w:t>
      </w:r>
    </w:p>
    <w:p w:rsidR="001C6B74" w:rsidRPr="00114813" w:rsidRDefault="0042144C" w:rsidP="00FF5B5E">
      <w:pPr>
        <w:pStyle w:val="ListeParagraf"/>
        <w:numPr>
          <w:ilvl w:val="0"/>
          <w:numId w:val="2"/>
        </w:numPr>
        <w:rPr>
          <w:rFonts w:cs="Calibri"/>
          <w:b/>
          <w:sz w:val="20"/>
          <w:szCs w:val="20"/>
        </w:rPr>
      </w:pPr>
      <w:r w:rsidRPr="00461E58">
        <w:rPr>
          <w:rFonts w:cs="Calibri"/>
        </w:rPr>
        <w:t xml:space="preserve">Türkiye </w:t>
      </w:r>
      <w:r w:rsidR="00A37CF2">
        <w:rPr>
          <w:rFonts w:cs="Calibri"/>
        </w:rPr>
        <w:t xml:space="preserve">Judo </w:t>
      </w:r>
      <w:r w:rsidR="00DB1C0D">
        <w:rPr>
          <w:rFonts w:cs="Calibri"/>
        </w:rPr>
        <w:t>Federasyonu tarafından 2023</w:t>
      </w:r>
      <w:r w:rsidR="00E12BD9" w:rsidRPr="00461E58">
        <w:rPr>
          <w:rFonts w:cs="Calibri"/>
        </w:rPr>
        <w:t xml:space="preserve"> yılında </w:t>
      </w:r>
      <w:r w:rsidR="001C6B74" w:rsidRPr="00461E58">
        <w:rPr>
          <w:rFonts w:cs="Calibri"/>
        </w:rPr>
        <w:t>Büyükler</w:t>
      </w:r>
      <w:r w:rsidR="00E12BD9" w:rsidRPr="00461E58">
        <w:rPr>
          <w:rFonts w:cs="Calibri"/>
        </w:rPr>
        <w:t xml:space="preserve"> </w:t>
      </w:r>
      <w:r w:rsidR="009C42DD">
        <w:rPr>
          <w:rFonts w:cs="Calibri"/>
        </w:rPr>
        <w:t>S</w:t>
      </w:r>
      <w:r w:rsidR="00B52234">
        <w:rPr>
          <w:rFonts w:cs="Calibri"/>
        </w:rPr>
        <w:t>POR</w:t>
      </w:r>
      <w:r w:rsidR="009C42DD">
        <w:rPr>
          <w:rFonts w:cs="Calibri"/>
        </w:rPr>
        <w:t xml:space="preserve"> TOTO</w:t>
      </w:r>
      <w:r w:rsidR="00FB77E1">
        <w:rPr>
          <w:rFonts w:cs="Calibri"/>
        </w:rPr>
        <w:t xml:space="preserve"> </w:t>
      </w:r>
      <w:r w:rsidR="00E12BD9" w:rsidRPr="00461E58">
        <w:rPr>
          <w:rFonts w:cs="Calibri"/>
        </w:rPr>
        <w:t>Süper</w:t>
      </w:r>
      <w:r w:rsidR="00FB77E1">
        <w:rPr>
          <w:rFonts w:cs="Calibri"/>
        </w:rPr>
        <w:t xml:space="preserve"> Lig </w:t>
      </w:r>
      <w:r w:rsidR="00BE59FD">
        <w:rPr>
          <w:rFonts w:cs="Calibri"/>
        </w:rPr>
        <w:t xml:space="preserve">Müsabakaları </w:t>
      </w:r>
      <w:r w:rsidR="00BE59FD" w:rsidRPr="00461E58">
        <w:rPr>
          <w:rFonts w:cs="Calibri"/>
        </w:rPr>
        <w:t>düzenlenecektir</w:t>
      </w:r>
      <w:r w:rsidR="00E12BD9" w:rsidRPr="00461E58">
        <w:rPr>
          <w:rFonts w:cs="Calibri"/>
        </w:rPr>
        <w:t>.</w:t>
      </w:r>
      <w:r w:rsidR="00F51F6A">
        <w:rPr>
          <w:rFonts w:cs="Calibri"/>
        </w:rPr>
        <w:t xml:space="preserve">( </w:t>
      </w:r>
      <w:r w:rsidR="00F51F6A" w:rsidRPr="00114813">
        <w:rPr>
          <w:rFonts w:cs="Calibri"/>
          <w:b/>
          <w:sz w:val="20"/>
          <w:szCs w:val="20"/>
        </w:rPr>
        <w:t xml:space="preserve">03 </w:t>
      </w:r>
      <w:r w:rsidR="00B52234" w:rsidRPr="00114813">
        <w:rPr>
          <w:rFonts w:cs="Calibri"/>
          <w:b/>
          <w:sz w:val="20"/>
          <w:szCs w:val="20"/>
        </w:rPr>
        <w:t>Eylül</w:t>
      </w:r>
      <w:r w:rsidR="00F51F6A" w:rsidRPr="00114813">
        <w:rPr>
          <w:rFonts w:cs="Calibri"/>
          <w:b/>
          <w:sz w:val="20"/>
          <w:szCs w:val="20"/>
        </w:rPr>
        <w:t xml:space="preserve"> 2018 </w:t>
      </w:r>
      <w:r w:rsidR="000120BC" w:rsidRPr="00114813">
        <w:rPr>
          <w:rFonts w:cs="Calibri"/>
          <w:b/>
          <w:sz w:val="20"/>
          <w:szCs w:val="20"/>
        </w:rPr>
        <w:t>tarihli</w:t>
      </w:r>
      <w:r w:rsidR="00F51F6A" w:rsidRPr="00114813">
        <w:rPr>
          <w:rFonts w:cs="Calibri"/>
          <w:b/>
          <w:sz w:val="20"/>
          <w:szCs w:val="20"/>
        </w:rPr>
        <w:t xml:space="preserve"> 32 sayılı</w:t>
      </w:r>
      <w:r w:rsidR="000120BC" w:rsidRPr="00114813">
        <w:rPr>
          <w:rFonts w:cs="Calibri"/>
          <w:b/>
          <w:sz w:val="20"/>
          <w:szCs w:val="20"/>
        </w:rPr>
        <w:t xml:space="preserve"> lig kurulu kararı ile Büyükler süper lig müsabakalarının </w:t>
      </w:r>
      <w:r w:rsidR="009C42DD">
        <w:rPr>
          <w:rFonts w:cs="Calibri"/>
          <w:b/>
          <w:sz w:val="20"/>
          <w:szCs w:val="20"/>
        </w:rPr>
        <w:t>adı, SPOR TOTO</w:t>
      </w:r>
      <w:r w:rsidR="000120BC" w:rsidRPr="00114813">
        <w:rPr>
          <w:rFonts w:cs="Calibri"/>
          <w:b/>
          <w:sz w:val="20"/>
          <w:szCs w:val="20"/>
        </w:rPr>
        <w:t xml:space="preserve"> SÜPER LİG MÜSABAKASI olarak değiştirilmiştir.)</w:t>
      </w:r>
    </w:p>
    <w:p w:rsidR="00166AF3" w:rsidRPr="00461E58" w:rsidRDefault="00166AF3" w:rsidP="00FF5B5E">
      <w:pPr>
        <w:pStyle w:val="ListeParagraf"/>
        <w:numPr>
          <w:ilvl w:val="0"/>
          <w:numId w:val="2"/>
        </w:numPr>
        <w:rPr>
          <w:rFonts w:cs="Calibri"/>
        </w:rPr>
      </w:pPr>
      <w:r w:rsidRPr="00461E58">
        <w:rPr>
          <w:rFonts w:cs="Calibri"/>
        </w:rPr>
        <w:t xml:space="preserve">Müsabakalar öncesi </w:t>
      </w:r>
      <w:r w:rsidR="002749C9" w:rsidRPr="00461E58">
        <w:rPr>
          <w:rFonts w:cs="Calibri"/>
        </w:rPr>
        <w:t>Lig Kurulu</w:t>
      </w:r>
      <w:r w:rsidRPr="00461E58">
        <w:rPr>
          <w:rFonts w:cs="Calibri"/>
        </w:rPr>
        <w:t xml:space="preserve"> ve Judo Federasyonunun almış olduğu kararlar ve değişiklikler </w:t>
      </w:r>
      <w:r w:rsidR="003802F7" w:rsidRPr="00461E58">
        <w:rPr>
          <w:rFonts w:cs="Calibri"/>
        </w:rPr>
        <w:t xml:space="preserve">en az 30 gün önce talimat gereği </w:t>
      </w:r>
      <w:r w:rsidRPr="00461E58">
        <w:rPr>
          <w:rFonts w:cs="Calibri"/>
        </w:rPr>
        <w:t>Federasyonun internet sitesinden yayınlanacaktır.</w:t>
      </w:r>
    </w:p>
    <w:p w:rsidR="00166AF3" w:rsidRPr="00461E58" w:rsidRDefault="00166AF3" w:rsidP="00FF5B5E">
      <w:pPr>
        <w:pStyle w:val="ListeParagraf"/>
        <w:numPr>
          <w:ilvl w:val="0"/>
          <w:numId w:val="2"/>
        </w:numPr>
        <w:rPr>
          <w:rFonts w:cs="Calibri"/>
        </w:rPr>
      </w:pPr>
      <w:r w:rsidRPr="00461E58">
        <w:rPr>
          <w:rFonts w:cs="Calibri"/>
        </w:rPr>
        <w:t>Müsabakalar öncesi reglaman ayrıca yayınlanacaktır.</w:t>
      </w:r>
    </w:p>
    <w:p w:rsidR="00166AF3" w:rsidRPr="00621798" w:rsidRDefault="00914077" w:rsidP="00FF5B5E">
      <w:pPr>
        <w:pStyle w:val="ListeParagraf"/>
        <w:numPr>
          <w:ilvl w:val="0"/>
          <w:numId w:val="2"/>
        </w:numPr>
        <w:rPr>
          <w:rFonts w:cs="Calibri"/>
        </w:rPr>
      </w:pPr>
      <w:r w:rsidRPr="00621798">
        <w:rPr>
          <w:rFonts w:cs="Calibri"/>
        </w:rPr>
        <w:t xml:space="preserve">Büyükler </w:t>
      </w:r>
      <w:r w:rsidR="00B52234">
        <w:rPr>
          <w:rFonts w:cs="Calibri"/>
        </w:rPr>
        <w:t>SPOR</w:t>
      </w:r>
      <w:r w:rsidR="009C42DD">
        <w:rPr>
          <w:rFonts w:cs="Calibri"/>
        </w:rPr>
        <w:t xml:space="preserve"> TOTO</w:t>
      </w:r>
      <w:r w:rsidR="00FB77E1">
        <w:rPr>
          <w:rFonts w:cs="Calibri"/>
        </w:rPr>
        <w:t xml:space="preserve"> Süper Lig Müsabakaları </w:t>
      </w:r>
      <w:r w:rsidRPr="00621798">
        <w:rPr>
          <w:rFonts w:cs="Calibri"/>
        </w:rPr>
        <w:t xml:space="preserve">1 ( bir </w:t>
      </w:r>
      <w:r w:rsidR="00E952A7" w:rsidRPr="00621798">
        <w:rPr>
          <w:rFonts w:cs="Calibri"/>
        </w:rPr>
        <w:t>) Etaplı</w:t>
      </w:r>
      <w:r w:rsidR="00166AF3" w:rsidRPr="00621798">
        <w:rPr>
          <w:rFonts w:cs="Calibri"/>
        </w:rPr>
        <w:t xml:space="preserve"> olarak planlanmıştır.</w:t>
      </w:r>
    </w:p>
    <w:p w:rsidR="002749C9" w:rsidRPr="00B11CDF" w:rsidRDefault="002749C9" w:rsidP="00FF5B5E">
      <w:pPr>
        <w:pStyle w:val="ListeParagraf"/>
        <w:numPr>
          <w:ilvl w:val="0"/>
          <w:numId w:val="2"/>
        </w:numPr>
        <w:rPr>
          <w:rFonts w:cs="Calibri"/>
        </w:rPr>
      </w:pPr>
      <w:r w:rsidRPr="00461E58">
        <w:rPr>
          <w:rFonts w:cs="Calibri"/>
        </w:rPr>
        <w:t xml:space="preserve">Federasyon zorunlu hallerde Lig Devrelerini, etaplarını, sayısını, müsabaka Tarihi, yerlerini şeklini ve burada </w:t>
      </w:r>
      <w:r w:rsidRPr="00B11CDF">
        <w:rPr>
          <w:rFonts w:cs="Calibri"/>
        </w:rPr>
        <w:t>açıklanan diğer hususları değiştirebilir. Bu husus lig kurulu ve federasyonun yetkisindedir.</w:t>
      </w:r>
    </w:p>
    <w:p w:rsidR="003F1E42" w:rsidRPr="00B11CDF" w:rsidRDefault="0037437C" w:rsidP="00471502">
      <w:pPr>
        <w:ind w:firstLine="360"/>
        <w:rPr>
          <w:rFonts w:cs="Calibri"/>
          <w:b/>
          <w:sz w:val="24"/>
          <w:szCs w:val="24"/>
        </w:rPr>
      </w:pPr>
      <w:r>
        <w:rPr>
          <w:rFonts w:cs="Calibri"/>
          <w:b/>
          <w:sz w:val="24"/>
          <w:szCs w:val="24"/>
        </w:rPr>
        <w:t xml:space="preserve">     </w:t>
      </w:r>
      <w:r w:rsidR="00B52234">
        <w:rPr>
          <w:rFonts w:cs="Calibri"/>
          <w:b/>
          <w:sz w:val="24"/>
          <w:szCs w:val="24"/>
        </w:rPr>
        <w:t xml:space="preserve">Spor Toto </w:t>
      </w:r>
      <w:r w:rsidR="00B52234" w:rsidRPr="00B11CDF">
        <w:rPr>
          <w:rFonts w:cs="Calibri"/>
          <w:b/>
          <w:sz w:val="24"/>
          <w:szCs w:val="24"/>
        </w:rPr>
        <w:t>Süper</w:t>
      </w:r>
      <w:r w:rsidR="003F1E42" w:rsidRPr="00B11CDF">
        <w:rPr>
          <w:rFonts w:cs="Calibri"/>
          <w:b/>
          <w:sz w:val="24"/>
          <w:szCs w:val="24"/>
        </w:rPr>
        <w:t xml:space="preserve"> Lig Müsabakaları</w:t>
      </w:r>
      <w:r w:rsidR="00F12827">
        <w:rPr>
          <w:rFonts w:cs="Calibri"/>
          <w:b/>
          <w:sz w:val="24"/>
          <w:szCs w:val="24"/>
        </w:rPr>
        <w:t xml:space="preserve"> yeri ve tarihleri</w:t>
      </w:r>
      <w:r w:rsidR="003F1E42" w:rsidRPr="00B11CDF">
        <w:rPr>
          <w:rFonts w:cs="Calibri"/>
          <w:b/>
          <w:sz w:val="24"/>
          <w:szCs w:val="24"/>
        </w:rPr>
        <w:t xml:space="preserve">; </w:t>
      </w:r>
    </w:p>
    <w:p w:rsidR="003F1E42" w:rsidRDefault="00B6669A" w:rsidP="00914077">
      <w:pPr>
        <w:ind w:left="720" w:hanging="12"/>
        <w:rPr>
          <w:rFonts w:cs="Calibri"/>
          <w:sz w:val="24"/>
          <w:szCs w:val="24"/>
          <w:highlight w:val="yellow"/>
        </w:rPr>
      </w:pPr>
      <w:r>
        <w:rPr>
          <w:rFonts w:cs="Calibri"/>
          <w:sz w:val="24"/>
          <w:szCs w:val="24"/>
        </w:rPr>
        <w:t>Spor</w:t>
      </w:r>
      <w:r w:rsidR="009A606E">
        <w:rPr>
          <w:rFonts w:cs="Calibri"/>
          <w:sz w:val="24"/>
          <w:szCs w:val="24"/>
        </w:rPr>
        <w:t xml:space="preserve"> Toto Süpe</w:t>
      </w:r>
      <w:r w:rsidR="00BE04B8">
        <w:rPr>
          <w:rFonts w:cs="Calibri"/>
          <w:sz w:val="24"/>
          <w:szCs w:val="24"/>
        </w:rPr>
        <w:t>r lig müsabakaları</w:t>
      </w:r>
      <w:r w:rsidR="00BE04B8" w:rsidRPr="0065020C">
        <w:rPr>
          <w:rFonts w:cs="Calibri"/>
          <w:b/>
          <w:sz w:val="24"/>
          <w:szCs w:val="24"/>
        </w:rPr>
        <w:t xml:space="preserve">; </w:t>
      </w:r>
      <w:r w:rsidR="0065020C" w:rsidRPr="0065020C">
        <w:rPr>
          <w:rFonts w:cs="Calibri"/>
          <w:b/>
          <w:sz w:val="24"/>
          <w:szCs w:val="24"/>
        </w:rPr>
        <w:t>KADINLAR</w:t>
      </w:r>
      <w:r w:rsidR="0065020C">
        <w:rPr>
          <w:rFonts w:cs="Calibri"/>
          <w:sz w:val="24"/>
          <w:szCs w:val="24"/>
        </w:rPr>
        <w:t xml:space="preserve"> </w:t>
      </w:r>
      <w:r w:rsidR="0065020C">
        <w:rPr>
          <w:rFonts w:cs="Calibri"/>
          <w:sz w:val="24"/>
          <w:szCs w:val="24"/>
          <w:highlight w:val="yellow"/>
        </w:rPr>
        <w:t xml:space="preserve">26 KASIM </w:t>
      </w:r>
      <w:r w:rsidR="00DB1C0D">
        <w:rPr>
          <w:rFonts w:cs="Calibri"/>
          <w:sz w:val="24"/>
          <w:szCs w:val="24"/>
          <w:highlight w:val="yellow"/>
        </w:rPr>
        <w:t>2023</w:t>
      </w:r>
      <w:r w:rsidR="0065020C">
        <w:rPr>
          <w:rFonts w:cs="Calibri"/>
          <w:sz w:val="24"/>
          <w:szCs w:val="24"/>
          <w:highlight w:val="yellow"/>
        </w:rPr>
        <w:t xml:space="preserve"> tarihinde ANKARA</w:t>
      </w:r>
      <w:r w:rsidR="00936007" w:rsidRPr="00D067E4">
        <w:rPr>
          <w:rFonts w:cs="Calibri"/>
          <w:sz w:val="24"/>
          <w:szCs w:val="24"/>
          <w:highlight w:val="yellow"/>
        </w:rPr>
        <w:t xml:space="preserve"> </w:t>
      </w:r>
      <w:r w:rsidR="00BE04B8" w:rsidRPr="00D067E4">
        <w:rPr>
          <w:rFonts w:cs="Calibri"/>
          <w:sz w:val="24"/>
          <w:szCs w:val="24"/>
          <w:highlight w:val="yellow"/>
        </w:rPr>
        <w:t xml:space="preserve"> </w:t>
      </w:r>
      <w:r w:rsidR="003F1E42" w:rsidRPr="00D067E4">
        <w:rPr>
          <w:rFonts w:cs="Calibri"/>
          <w:sz w:val="24"/>
          <w:szCs w:val="24"/>
          <w:highlight w:val="yellow"/>
        </w:rPr>
        <w:t>Şehrinde yapılacaktır.</w:t>
      </w:r>
      <w:r w:rsidR="00AC1DFD" w:rsidRPr="00D067E4">
        <w:rPr>
          <w:rFonts w:cs="Calibri"/>
          <w:sz w:val="24"/>
          <w:szCs w:val="24"/>
          <w:highlight w:val="yellow"/>
        </w:rPr>
        <w:t xml:space="preserve"> </w:t>
      </w:r>
    </w:p>
    <w:p w:rsidR="0065020C" w:rsidRPr="00D067E4" w:rsidRDefault="0065020C" w:rsidP="00914077">
      <w:pPr>
        <w:ind w:left="720" w:hanging="12"/>
        <w:rPr>
          <w:rFonts w:cs="Calibri"/>
          <w:sz w:val="24"/>
          <w:szCs w:val="24"/>
          <w:highlight w:val="yellow"/>
        </w:rPr>
      </w:pPr>
      <w:r>
        <w:rPr>
          <w:rFonts w:cs="Calibri"/>
          <w:sz w:val="24"/>
          <w:szCs w:val="24"/>
        </w:rPr>
        <w:t xml:space="preserve">Spor Toto Süper lig müsabakaları; </w:t>
      </w:r>
      <w:r w:rsidRPr="0065020C">
        <w:rPr>
          <w:rFonts w:cs="Calibri"/>
          <w:b/>
          <w:sz w:val="24"/>
          <w:szCs w:val="24"/>
        </w:rPr>
        <w:t xml:space="preserve">ERKEKLER </w:t>
      </w:r>
      <w:r w:rsidR="0037437C">
        <w:rPr>
          <w:rFonts w:cs="Calibri"/>
          <w:b/>
          <w:sz w:val="24"/>
          <w:szCs w:val="24"/>
        </w:rPr>
        <w:t xml:space="preserve"> </w:t>
      </w:r>
      <w:r>
        <w:rPr>
          <w:rFonts w:cs="Calibri"/>
          <w:sz w:val="24"/>
          <w:szCs w:val="24"/>
          <w:highlight w:val="yellow"/>
        </w:rPr>
        <w:t>27 KASIM 2023 tarihinde ANKARA</w:t>
      </w:r>
      <w:r w:rsidRPr="00D067E4">
        <w:rPr>
          <w:rFonts w:cs="Calibri"/>
          <w:sz w:val="24"/>
          <w:szCs w:val="24"/>
          <w:highlight w:val="yellow"/>
        </w:rPr>
        <w:t xml:space="preserve">  Şehrinde yapılacaktır. </w:t>
      </w:r>
    </w:p>
    <w:p w:rsidR="0037437C" w:rsidRDefault="00B6669A" w:rsidP="0037437C">
      <w:pPr>
        <w:pStyle w:val="ListeParagraf"/>
        <w:numPr>
          <w:ilvl w:val="0"/>
          <w:numId w:val="0"/>
        </w:numPr>
        <w:ind w:left="720"/>
        <w:rPr>
          <w:rFonts w:cs="Calibri"/>
        </w:rPr>
      </w:pPr>
      <w:r w:rsidRPr="00D067E4">
        <w:rPr>
          <w:rFonts w:cs="Calibri"/>
          <w:highlight w:val="yellow"/>
        </w:rPr>
        <w:t xml:space="preserve">Spor Toto süper lig </w:t>
      </w:r>
      <w:r w:rsidR="003F1E42" w:rsidRPr="00D067E4">
        <w:rPr>
          <w:rFonts w:cs="Calibri"/>
          <w:highlight w:val="yellow"/>
        </w:rPr>
        <w:t xml:space="preserve">Yükselme </w:t>
      </w:r>
      <w:r w:rsidR="0065020C">
        <w:rPr>
          <w:rFonts w:cs="Calibri"/>
          <w:highlight w:val="yellow"/>
        </w:rPr>
        <w:t xml:space="preserve">Müsabakaları; 28 KASIM </w:t>
      </w:r>
      <w:r w:rsidR="00DB1C0D" w:rsidRPr="0037437C">
        <w:rPr>
          <w:rFonts w:cs="Calibri"/>
          <w:highlight w:val="yellow"/>
        </w:rPr>
        <w:t>2023</w:t>
      </w:r>
      <w:r w:rsidR="002D6E2D" w:rsidRPr="00621798">
        <w:rPr>
          <w:rFonts w:cs="Calibri"/>
        </w:rPr>
        <w:t xml:space="preserve"> </w:t>
      </w:r>
      <w:r w:rsidR="00A13586" w:rsidRPr="00621798">
        <w:rPr>
          <w:rFonts w:cs="Calibri"/>
        </w:rPr>
        <w:t xml:space="preserve">tarihinde </w:t>
      </w:r>
      <w:r w:rsidR="002D6E2D" w:rsidRPr="00621798">
        <w:rPr>
          <w:rFonts w:cs="Calibri"/>
        </w:rPr>
        <w:t xml:space="preserve">Süper </w:t>
      </w:r>
      <w:r w:rsidR="00FE630E" w:rsidRPr="00621798">
        <w:rPr>
          <w:rFonts w:cs="Calibri"/>
        </w:rPr>
        <w:t>Lig</w:t>
      </w:r>
      <w:r w:rsidR="003F1E42" w:rsidRPr="00621798">
        <w:rPr>
          <w:rFonts w:cs="Calibri"/>
        </w:rPr>
        <w:t xml:space="preserve"> müsabakalarının </w:t>
      </w:r>
      <w:r w:rsidR="00093A8B" w:rsidRPr="00621798">
        <w:rPr>
          <w:rFonts w:cs="Calibri"/>
        </w:rPr>
        <w:t xml:space="preserve">ardından ertesi gün </w:t>
      </w:r>
      <w:r w:rsidR="003F1E42" w:rsidRPr="00621798">
        <w:rPr>
          <w:rFonts w:cs="Calibri"/>
        </w:rPr>
        <w:t xml:space="preserve">aynı </w:t>
      </w:r>
      <w:r w:rsidR="00936007">
        <w:rPr>
          <w:rFonts w:cs="Calibri"/>
        </w:rPr>
        <w:t xml:space="preserve">şehirde ve aynı </w:t>
      </w:r>
      <w:r w:rsidR="00093A8B" w:rsidRPr="00621798">
        <w:rPr>
          <w:rFonts w:cs="Calibri"/>
        </w:rPr>
        <w:t>salonda</w:t>
      </w:r>
      <w:r w:rsidR="003F1E42" w:rsidRPr="00621798">
        <w:rPr>
          <w:rFonts w:cs="Calibri"/>
        </w:rPr>
        <w:t xml:space="preserve"> yapılacaktır.</w:t>
      </w:r>
      <w:r w:rsidR="00202ED3" w:rsidRPr="00202ED3">
        <w:rPr>
          <w:rFonts w:cs="Calibri"/>
        </w:rPr>
        <w:t xml:space="preserve"> </w:t>
      </w:r>
    </w:p>
    <w:p w:rsidR="0037437C" w:rsidRDefault="0037437C" w:rsidP="0037437C">
      <w:pPr>
        <w:pStyle w:val="ListeParagraf"/>
        <w:numPr>
          <w:ilvl w:val="0"/>
          <w:numId w:val="0"/>
        </w:numPr>
        <w:ind w:left="720"/>
        <w:rPr>
          <w:rFonts w:cs="Calibri"/>
        </w:rPr>
      </w:pPr>
    </w:p>
    <w:p w:rsidR="0037437C" w:rsidRDefault="0037437C" w:rsidP="0037437C">
      <w:pPr>
        <w:pStyle w:val="ListeParagraf"/>
        <w:numPr>
          <w:ilvl w:val="0"/>
          <w:numId w:val="0"/>
        </w:numPr>
        <w:ind w:left="720"/>
        <w:jc w:val="left"/>
        <w:rPr>
          <w:rFonts w:cs="Calibri"/>
          <w:b/>
        </w:rPr>
      </w:pPr>
      <w:r>
        <w:rPr>
          <w:rFonts w:cs="Calibri"/>
          <w:b/>
        </w:rPr>
        <w:t xml:space="preserve">Spor Toto </w:t>
      </w:r>
      <w:r w:rsidRPr="00B11CDF">
        <w:rPr>
          <w:rFonts w:cs="Calibri"/>
          <w:b/>
        </w:rPr>
        <w:t xml:space="preserve">Süper Lig </w:t>
      </w:r>
      <w:r w:rsidR="006177B6" w:rsidRPr="00B11CDF">
        <w:rPr>
          <w:rFonts w:cs="Calibri"/>
          <w:b/>
        </w:rPr>
        <w:t>Müsabakaları</w:t>
      </w:r>
      <w:r w:rsidR="006177B6">
        <w:rPr>
          <w:rFonts w:cs="Calibri"/>
          <w:b/>
        </w:rPr>
        <w:t>nda;</w:t>
      </w:r>
      <w:r>
        <w:rPr>
          <w:rFonts w:cs="Calibri"/>
          <w:b/>
        </w:rPr>
        <w:t xml:space="preserve"> </w:t>
      </w:r>
    </w:p>
    <w:p w:rsidR="0037437C" w:rsidRPr="0037437C" w:rsidRDefault="0037437C" w:rsidP="0037437C">
      <w:pPr>
        <w:pStyle w:val="ListeParagraf"/>
        <w:numPr>
          <w:ilvl w:val="0"/>
          <w:numId w:val="44"/>
        </w:numPr>
        <w:jc w:val="left"/>
        <w:rPr>
          <w:rFonts w:cs="Calibri"/>
        </w:rPr>
      </w:pPr>
      <w:r>
        <w:rPr>
          <w:rFonts w:cs="Calibri"/>
          <w:b/>
        </w:rPr>
        <w:t xml:space="preserve">Tüm Kulüpler Valilik ve </w:t>
      </w:r>
      <w:r w:rsidR="006177B6">
        <w:rPr>
          <w:rFonts w:cs="Calibri"/>
          <w:b/>
        </w:rPr>
        <w:t>Kulüp</w:t>
      </w:r>
      <w:r>
        <w:rPr>
          <w:rFonts w:cs="Calibri"/>
          <w:b/>
        </w:rPr>
        <w:t xml:space="preserve"> olurlarını</w:t>
      </w:r>
      <w:r w:rsidR="006177B6">
        <w:rPr>
          <w:rFonts w:cs="Calibri"/>
          <w:b/>
        </w:rPr>
        <w:t xml:space="preserve"> Teknik Toplantıda teslim etmek zorundalar.</w:t>
      </w:r>
    </w:p>
    <w:p w:rsidR="0037437C" w:rsidRPr="006177B6" w:rsidRDefault="006177B6" w:rsidP="0037437C">
      <w:pPr>
        <w:pStyle w:val="ListeParagraf"/>
        <w:numPr>
          <w:ilvl w:val="0"/>
          <w:numId w:val="44"/>
        </w:numPr>
        <w:jc w:val="left"/>
        <w:rPr>
          <w:rFonts w:cs="Calibri"/>
        </w:rPr>
      </w:pPr>
      <w:r>
        <w:rPr>
          <w:rFonts w:cs="Calibri"/>
          <w:b/>
        </w:rPr>
        <w:t>Tüm Kulüpler Yabancı sporcu pasaport ve banka dekontunu teknik toplantıda ibraz etmek zorundadır.</w:t>
      </w:r>
    </w:p>
    <w:p w:rsidR="006177B6" w:rsidRPr="006177B6" w:rsidRDefault="006177B6" w:rsidP="0037437C">
      <w:pPr>
        <w:pStyle w:val="ListeParagraf"/>
        <w:numPr>
          <w:ilvl w:val="0"/>
          <w:numId w:val="44"/>
        </w:numPr>
        <w:jc w:val="left"/>
        <w:rPr>
          <w:rFonts w:cs="Calibri"/>
        </w:rPr>
      </w:pPr>
      <w:r>
        <w:rPr>
          <w:rFonts w:cs="Calibri"/>
          <w:b/>
        </w:rPr>
        <w:t>Tüm Kulüpler Kiralık sporcu belgelerini Teknik Toplantıda ibraz etmek zorundadır.</w:t>
      </w:r>
    </w:p>
    <w:p w:rsidR="00F12827" w:rsidRDefault="006177B6" w:rsidP="006177B6">
      <w:pPr>
        <w:pStyle w:val="ListeParagraf"/>
        <w:numPr>
          <w:ilvl w:val="0"/>
          <w:numId w:val="44"/>
        </w:numPr>
        <w:jc w:val="left"/>
        <w:rPr>
          <w:rFonts w:cs="Calibri"/>
        </w:rPr>
      </w:pPr>
      <w:r>
        <w:rPr>
          <w:rFonts w:cs="Calibri"/>
          <w:b/>
        </w:rPr>
        <w:t>Tüm Kulüpler TJF Judo lisansını tartıda ibraz etmek zorundadır.</w:t>
      </w:r>
    </w:p>
    <w:p w:rsidR="006177B6" w:rsidRPr="006177B6" w:rsidRDefault="006177B6" w:rsidP="006177B6">
      <w:pPr>
        <w:pStyle w:val="ListeParagraf"/>
        <w:numPr>
          <w:ilvl w:val="0"/>
          <w:numId w:val="0"/>
        </w:numPr>
        <w:ind w:left="1080"/>
        <w:jc w:val="left"/>
        <w:rPr>
          <w:rFonts w:cs="Calibri"/>
        </w:rPr>
      </w:pPr>
    </w:p>
    <w:p w:rsidR="003F1E42" w:rsidRDefault="003F1E42" w:rsidP="00250F5D">
      <w:pPr>
        <w:rPr>
          <w:rFonts w:cs="Calibri"/>
          <w:sz w:val="24"/>
          <w:szCs w:val="24"/>
        </w:rPr>
      </w:pPr>
    </w:p>
    <w:p w:rsidR="00E12BD9" w:rsidRPr="00207A2B" w:rsidRDefault="004E0E44" w:rsidP="00207A2B">
      <w:pPr>
        <w:rPr>
          <w:rFonts w:cs="Calibri"/>
          <w:sz w:val="24"/>
          <w:szCs w:val="24"/>
        </w:rPr>
      </w:pPr>
      <w:r>
        <w:rPr>
          <w:b/>
          <w:noProof/>
        </w:rPr>
        <w:lastRenderedPageBreak/>
        <w:drawing>
          <wp:anchor distT="0" distB="0" distL="114300" distR="114300" simplePos="0" relativeHeight="251697152" behindDoc="0" locked="0" layoutInCell="1" allowOverlap="1" wp14:anchorId="39526E63" wp14:editId="2A619ACB">
            <wp:simplePos x="0" y="0"/>
            <wp:positionH relativeFrom="margin">
              <wp:posOffset>5848350</wp:posOffset>
            </wp:positionH>
            <wp:positionV relativeFrom="paragraph">
              <wp:posOffset>-9525</wp:posOffset>
            </wp:positionV>
            <wp:extent cx="809625" cy="456565"/>
            <wp:effectExtent l="0" t="0" r="9525" b="635"/>
            <wp:wrapNone/>
            <wp:docPr id="42" name="Resim 42" descr="C:\Users\deniz.silli\Desktop\spor-t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z.silli\Desktop\spor-tot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45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5C7">
        <w:rPr>
          <w:rFonts w:cs="Calibri"/>
          <w:sz w:val="24"/>
          <w:szCs w:val="24"/>
        </w:rPr>
        <w:t xml:space="preserve">              </w:t>
      </w:r>
      <w:r w:rsidR="00267E19">
        <w:rPr>
          <w:b/>
          <w:bCs/>
          <w:noProof/>
          <w:sz w:val="32"/>
          <w:szCs w:val="32"/>
        </w:rPr>
        <w:drawing>
          <wp:inline distT="0" distB="0" distL="0" distR="0" wp14:anchorId="442A1EF6" wp14:editId="1EF291BF">
            <wp:extent cx="524518" cy="476250"/>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433" cy="493425"/>
                    </a:xfrm>
                    <a:prstGeom prst="rect">
                      <a:avLst/>
                    </a:prstGeom>
                    <a:noFill/>
                    <a:ln>
                      <a:noFill/>
                    </a:ln>
                  </pic:spPr>
                </pic:pic>
              </a:graphicData>
            </a:graphic>
          </wp:inline>
        </w:drawing>
      </w:r>
      <w:r w:rsidR="00207A2B">
        <w:rPr>
          <w:rFonts w:cs="Calibri"/>
          <w:sz w:val="24"/>
          <w:szCs w:val="24"/>
        </w:rPr>
        <w:t xml:space="preserve">   </w:t>
      </w:r>
      <w:r w:rsidR="000805C7">
        <w:rPr>
          <w:rFonts w:cs="Calibri"/>
          <w:sz w:val="24"/>
          <w:szCs w:val="24"/>
        </w:rPr>
        <w:t xml:space="preserve">      </w:t>
      </w:r>
      <w:r w:rsidR="00207A2B">
        <w:rPr>
          <w:rFonts w:cs="Calibri"/>
          <w:sz w:val="24"/>
          <w:szCs w:val="24"/>
        </w:rPr>
        <w:t xml:space="preserve"> </w:t>
      </w:r>
      <w:r w:rsidR="00207A2B" w:rsidRPr="00207A2B">
        <w:rPr>
          <w:rFonts w:cs="Calibri"/>
          <w:b/>
          <w:sz w:val="28"/>
          <w:szCs w:val="28"/>
        </w:rPr>
        <w:t>A.</w:t>
      </w:r>
      <w:r w:rsidR="000805C7">
        <w:rPr>
          <w:rFonts w:cs="Calibri"/>
          <w:b/>
          <w:sz w:val="28"/>
          <w:szCs w:val="28"/>
        </w:rPr>
        <w:t xml:space="preserve">         </w:t>
      </w:r>
      <w:r w:rsidR="00C040C5">
        <w:rPr>
          <w:rFonts w:cs="Calibri"/>
          <w:b/>
          <w:sz w:val="28"/>
          <w:u w:val="single"/>
        </w:rPr>
        <w:t>SPO</w:t>
      </w:r>
      <w:r w:rsidR="009C42DD">
        <w:rPr>
          <w:rFonts w:cs="Calibri"/>
          <w:b/>
          <w:sz w:val="28"/>
          <w:u w:val="single"/>
        </w:rPr>
        <w:t>R TOTO</w:t>
      </w:r>
      <w:r w:rsidR="00FB77E1" w:rsidRPr="00207A2B">
        <w:rPr>
          <w:rFonts w:cs="Calibri"/>
          <w:b/>
          <w:sz w:val="28"/>
          <w:u w:val="single"/>
        </w:rPr>
        <w:t xml:space="preserve"> SÜPER LİG </w:t>
      </w:r>
      <w:r w:rsidR="000120BC" w:rsidRPr="00207A2B">
        <w:rPr>
          <w:rFonts w:cs="Calibri"/>
          <w:b/>
          <w:sz w:val="28"/>
          <w:u w:val="single"/>
        </w:rPr>
        <w:t>MÜSAB</w:t>
      </w:r>
      <w:r w:rsidR="009C42DD">
        <w:rPr>
          <w:rFonts w:cs="Calibri"/>
          <w:b/>
          <w:sz w:val="28"/>
          <w:u w:val="single"/>
        </w:rPr>
        <w:t>A</w:t>
      </w:r>
      <w:r w:rsidR="000120BC" w:rsidRPr="00207A2B">
        <w:rPr>
          <w:rFonts w:cs="Calibri"/>
          <w:b/>
          <w:sz w:val="28"/>
          <w:u w:val="single"/>
        </w:rPr>
        <w:t>KALARI</w:t>
      </w:r>
    </w:p>
    <w:p w:rsidR="00E12BD9" w:rsidRPr="00461E58" w:rsidRDefault="00114813" w:rsidP="00E12BD9">
      <w:pPr>
        <w:rPr>
          <w:rFonts w:cs="Calibri"/>
          <w:b/>
          <w:color w:val="000000"/>
          <w:u w:val="single"/>
        </w:rPr>
      </w:pPr>
      <w:r>
        <w:rPr>
          <w:rFonts w:cs="Calibri"/>
          <w:b/>
          <w:color w:val="000000"/>
        </w:rPr>
        <w:t xml:space="preserve">       </w:t>
      </w:r>
      <w:r w:rsidR="00E12BD9" w:rsidRPr="00461E58">
        <w:rPr>
          <w:rFonts w:cs="Calibri"/>
          <w:b/>
          <w:color w:val="000000"/>
        </w:rPr>
        <w:t>1.</w:t>
      </w:r>
      <w:r>
        <w:rPr>
          <w:rFonts w:cs="Calibri"/>
          <w:b/>
          <w:color w:val="000000"/>
        </w:rPr>
        <w:t xml:space="preserve">     </w:t>
      </w:r>
      <w:r w:rsidR="00E12BD9" w:rsidRPr="00461E58">
        <w:rPr>
          <w:rFonts w:cs="Calibri"/>
          <w:color w:val="000000"/>
          <w:sz w:val="24"/>
          <w:szCs w:val="24"/>
        </w:rPr>
        <w:t>Federasyonun belirlediği</w:t>
      </w:r>
      <w:r w:rsidR="00386474" w:rsidRPr="00461E58">
        <w:rPr>
          <w:rFonts w:cs="Calibri"/>
          <w:color w:val="000000"/>
          <w:sz w:val="24"/>
          <w:szCs w:val="24"/>
        </w:rPr>
        <w:t xml:space="preserve"> yükümlülükleri yerine getiren,</w:t>
      </w:r>
      <w:r w:rsidR="00E12BD9" w:rsidRPr="00461E58">
        <w:rPr>
          <w:rFonts w:cs="Calibri"/>
          <w:color w:val="000000"/>
          <w:sz w:val="24"/>
          <w:szCs w:val="24"/>
        </w:rPr>
        <w:t xml:space="preserve"> 16</w:t>
      </w:r>
      <w:r w:rsidR="00692A03" w:rsidRPr="00461E58">
        <w:rPr>
          <w:rFonts w:cs="Calibri"/>
          <w:color w:val="000000"/>
          <w:sz w:val="24"/>
          <w:szCs w:val="24"/>
        </w:rPr>
        <w:t xml:space="preserve"> (</w:t>
      </w:r>
      <w:r w:rsidR="00867EE5" w:rsidRPr="00461E58">
        <w:rPr>
          <w:rFonts w:cs="Calibri"/>
          <w:color w:val="000000"/>
          <w:sz w:val="24"/>
          <w:szCs w:val="24"/>
        </w:rPr>
        <w:t>on altı</w:t>
      </w:r>
      <w:r w:rsidR="00692A03" w:rsidRPr="00461E58">
        <w:rPr>
          <w:rFonts w:cs="Calibri"/>
          <w:color w:val="000000"/>
          <w:sz w:val="24"/>
          <w:szCs w:val="24"/>
        </w:rPr>
        <w:t>)</w:t>
      </w:r>
      <w:r w:rsidR="00E12BD9" w:rsidRPr="00461E58">
        <w:rPr>
          <w:rFonts w:cs="Calibri"/>
          <w:color w:val="000000"/>
          <w:sz w:val="24"/>
          <w:szCs w:val="24"/>
        </w:rPr>
        <w:t xml:space="preserve"> Bay ve 16</w:t>
      </w:r>
      <w:r w:rsidR="00B52234">
        <w:rPr>
          <w:rFonts w:cs="Calibri"/>
          <w:color w:val="000000"/>
          <w:sz w:val="24"/>
          <w:szCs w:val="24"/>
        </w:rPr>
        <w:t xml:space="preserve"> </w:t>
      </w:r>
      <w:r w:rsidR="00692A03" w:rsidRPr="00461E58">
        <w:rPr>
          <w:rFonts w:cs="Calibri"/>
          <w:color w:val="000000"/>
          <w:sz w:val="24"/>
          <w:szCs w:val="24"/>
        </w:rPr>
        <w:t>(</w:t>
      </w:r>
      <w:r w:rsidR="00867EE5" w:rsidRPr="00461E58">
        <w:rPr>
          <w:rFonts w:cs="Calibri"/>
          <w:color w:val="000000"/>
          <w:sz w:val="24"/>
          <w:szCs w:val="24"/>
        </w:rPr>
        <w:t>on altı</w:t>
      </w:r>
      <w:r w:rsidR="00692A03" w:rsidRPr="00461E58">
        <w:rPr>
          <w:rFonts w:cs="Calibri"/>
          <w:color w:val="000000"/>
          <w:sz w:val="24"/>
          <w:szCs w:val="24"/>
        </w:rPr>
        <w:t>)</w:t>
      </w:r>
      <w:r w:rsidR="00E12BD9" w:rsidRPr="00461E58">
        <w:rPr>
          <w:rFonts w:cs="Calibri"/>
          <w:color w:val="000000"/>
          <w:sz w:val="24"/>
          <w:szCs w:val="24"/>
        </w:rPr>
        <w:t xml:space="preserve"> Bayan takımından oluşacaktır.</w:t>
      </w:r>
    </w:p>
    <w:p w:rsidR="001C6B74" w:rsidRPr="00461E58" w:rsidRDefault="00114813" w:rsidP="001C6B74">
      <w:pPr>
        <w:spacing w:before="120" w:after="240" w:line="360" w:lineRule="auto"/>
        <w:jc w:val="both"/>
        <w:rPr>
          <w:rFonts w:cs="Calibri"/>
          <w:color w:val="000000"/>
          <w:sz w:val="24"/>
          <w:szCs w:val="24"/>
        </w:rPr>
      </w:pPr>
      <w:r>
        <w:rPr>
          <w:rFonts w:cs="Calibri"/>
          <w:b/>
          <w:color w:val="000000"/>
          <w:sz w:val="24"/>
          <w:szCs w:val="24"/>
        </w:rPr>
        <w:t xml:space="preserve">       </w:t>
      </w:r>
      <w:r w:rsidR="00E12BD9" w:rsidRPr="00461E58">
        <w:rPr>
          <w:rFonts w:cs="Calibri"/>
          <w:b/>
          <w:color w:val="000000"/>
          <w:sz w:val="24"/>
          <w:szCs w:val="24"/>
        </w:rPr>
        <w:t>2.</w:t>
      </w:r>
      <w:r>
        <w:rPr>
          <w:rFonts w:cs="Calibri"/>
          <w:b/>
          <w:color w:val="000000"/>
          <w:sz w:val="24"/>
          <w:szCs w:val="24"/>
        </w:rPr>
        <w:t xml:space="preserve">    </w:t>
      </w:r>
      <w:r w:rsidR="009C42DD">
        <w:rPr>
          <w:rFonts w:cs="Calibri"/>
          <w:color w:val="000000"/>
          <w:sz w:val="24"/>
          <w:szCs w:val="24"/>
        </w:rPr>
        <w:t>SPOR TOTO</w:t>
      </w:r>
      <w:r w:rsidR="00FB77E1">
        <w:rPr>
          <w:rFonts w:cs="Calibri"/>
          <w:color w:val="000000"/>
          <w:sz w:val="24"/>
          <w:szCs w:val="24"/>
        </w:rPr>
        <w:t xml:space="preserve"> </w:t>
      </w:r>
      <w:r w:rsidR="00A117C4" w:rsidRPr="00461E58">
        <w:rPr>
          <w:rFonts w:cs="Calibri"/>
          <w:color w:val="000000"/>
          <w:sz w:val="24"/>
          <w:szCs w:val="24"/>
        </w:rPr>
        <w:t xml:space="preserve">Süper </w:t>
      </w:r>
      <w:r w:rsidR="009C42DD">
        <w:rPr>
          <w:rFonts w:cs="Calibri"/>
          <w:color w:val="000000"/>
          <w:sz w:val="24"/>
          <w:szCs w:val="24"/>
        </w:rPr>
        <w:t xml:space="preserve">Lig </w:t>
      </w:r>
      <w:r w:rsidR="00B52234">
        <w:rPr>
          <w:rFonts w:cs="Calibri"/>
          <w:color w:val="000000"/>
          <w:sz w:val="24"/>
          <w:szCs w:val="24"/>
        </w:rPr>
        <w:t xml:space="preserve">Müsabakalarında </w:t>
      </w:r>
      <w:r w:rsidR="00B52234" w:rsidRPr="00461E58">
        <w:rPr>
          <w:rFonts w:cs="Calibri"/>
          <w:color w:val="000000"/>
          <w:sz w:val="24"/>
          <w:szCs w:val="24"/>
        </w:rPr>
        <w:t>15</w:t>
      </w:r>
      <w:r w:rsidR="001C6B74" w:rsidRPr="00461E58">
        <w:rPr>
          <w:rFonts w:cs="Calibri"/>
          <w:color w:val="000000"/>
          <w:sz w:val="24"/>
          <w:szCs w:val="24"/>
        </w:rPr>
        <w:t xml:space="preserve"> yaş ve üzeri sporcular yarışacaktır.</w:t>
      </w:r>
      <w:r w:rsidR="00DB1C0D">
        <w:rPr>
          <w:rFonts w:cs="Calibri"/>
          <w:color w:val="000000"/>
          <w:sz w:val="24"/>
          <w:szCs w:val="24"/>
        </w:rPr>
        <w:t xml:space="preserve"> Yıl esas alınarak 2023</w:t>
      </w:r>
      <w:r w:rsidR="00166AF3" w:rsidRPr="00461E58">
        <w:rPr>
          <w:rFonts w:cs="Calibri"/>
          <w:color w:val="000000"/>
          <w:sz w:val="24"/>
          <w:szCs w:val="24"/>
        </w:rPr>
        <w:t>’</w:t>
      </w:r>
      <w:r w:rsidR="00402F23">
        <w:rPr>
          <w:rFonts w:cs="Calibri"/>
          <w:color w:val="000000"/>
          <w:sz w:val="24"/>
          <w:szCs w:val="24"/>
        </w:rPr>
        <w:t>da</w:t>
      </w:r>
      <w:r w:rsidR="00E12BD9" w:rsidRPr="00461E58">
        <w:rPr>
          <w:rFonts w:cs="Calibri"/>
          <w:color w:val="000000"/>
          <w:sz w:val="24"/>
          <w:szCs w:val="24"/>
        </w:rPr>
        <w:t>n sporcunun doğum tarihi çıkarılacaktır.</w:t>
      </w:r>
      <w:r w:rsidR="00DB1C0D">
        <w:rPr>
          <w:rFonts w:cs="Calibri"/>
          <w:color w:val="000000"/>
          <w:sz w:val="24"/>
          <w:szCs w:val="24"/>
        </w:rPr>
        <w:t xml:space="preserve"> 2023 yılı için 2008</w:t>
      </w:r>
      <w:r w:rsidR="008E6531" w:rsidRPr="00461E58">
        <w:rPr>
          <w:rFonts w:cs="Calibri"/>
          <w:color w:val="000000"/>
          <w:sz w:val="24"/>
          <w:szCs w:val="24"/>
        </w:rPr>
        <w:t xml:space="preserve"> doğumlu ve daha büyük sporcular yarışabilecektir.</w:t>
      </w:r>
    </w:p>
    <w:p w:rsidR="00BF1936" w:rsidRPr="00461E58" w:rsidRDefault="00114813" w:rsidP="001C6B74">
      <w:pPr>
        <w:spacing w:before="120" w:after="240" w:line="360" w:lineRule="auto"/>
        <w:jc w:val="both"/>
        <w:rPr>
          <w:rFonts w:cs="Calibri"/>
          <w:color w:val="000000"/>
          <w:sz w:val="24"/>
          <w:szCs w:val="24"/>
        </w:rPr>
      </w:pPr>
      <w:r>
        <w:rPr>
          <w:rFonts w:cs="Calibri"/>
          <w:b/>
          <w:color w:val="000000"/>
          <w:sz w:val="24"/>
          <w:szCs w:val="24"/>
        </w:rPr>
        <w:t xml:space="preserve">      </w:t>
      </w:r>
      <w:r w:rsidR="00BF1936" w:rsidRPr="00461E58">
        <w:rPr>
          <w:rFonts w:cs="Calibri"/>
          <w:b/>
          <w:color w:val="000000"/>
          <w:sz w:val="24"/>
          <w:szCs w:val="24"/>
        </w:rPr>
        <w:t>3.</w:t>
      </w:r>
      <w:r>
        <w:rPr>
          <w:rFonts w:cs="Calibri"/>
          <w:b/>
          <w:color w:val="000000"/>
          <w:sz w:val="24"/>
          <w:szCs w:val="24"/>
        </w:rPr>
        <w:t xml:space="preserve">     </w:t>
      </w:r>
      <w:r w:rsidR="00BF1936" w:rsidRPr="00461E58">
        <w:rPr>
          <w:rFonts w:cs="Calibri"/>
          <w:color w:val="000000"/>
          <w:sz w:val="24"/>
          <w:szCs w:val="24"/>
        </w:rPr>
        <w:t>Aşağıdaki takımlar</w:t>
      </w:r>
      <w:r w:rsidR="00B52234">
        <w:rPr>
          <w:rFonts w:cs="Calibri"/>
          <w:color w:val="000000"/>
          <w:sz w:val="24"/>
          <w:szCs w:val="24"/>
        </w:rPr>
        <w:t xml:space="preserve"> </w:t>
      </w:r>
      <w:r w:rsidR="00BF1936" w:rsidRPr="00461E58">
        <w:rPr>
          <w:rFonts w:cs="Calibri"/>
          <w:color w:val="000000"/>
          <w:sz w:val="24"/>
          <w:szCs w:val="24"/>
        </w:rPr>
        <w:t>/</w:t>
      </w:r>
      <w:r w:rsidR="00B52234">
        <w:rPr>
          <w:rFonts w:cs="Calibri"/>
          <w:color w:val="000000"/>
          <w:sz w:val="24"/>
          <w:szCs w:val="24"/>
        </w:rPr>
        <w:t xml:space="preserve"> </w:t>
      </w:r>
      <w:r w:rsidR="00BF1936" w:rsidRPr="00461E58">
        <w:rPr>
          <w:rFonts w:cs="Calibri"/>
          <w:color w:val="000000"/>
          <w:sz w:val="24"/>
          <w:szCs w:val="24"/>
        </w:rPr>
        <w:t xml:space="preserve">kulüpler </w:t>
      </w:r>
      <w:r w:rsidR="00DB1C0D">
        <w:rPr>
          <w:rFonts w:cs="Calibri"/>
          <w:color w:val="000000"/>
          <w:sz w:val="24"/>
          <w:szCs w:val="24"/>
        </w:rPr>
        <w:t>2023</w:t>
      </w:r>
      <w:r w:rsidR="00E26D4D" w:rsidRPr="00461E58">
        <w:rPr>
          <w:rFonts w:cs="Calibri"/>
          <w:color w:val="000000"/>
          <w:sz w:val="24"/>
          <w:szCs w:val="24"/>
        </w:rPr>
        <w:t xml:space="preserve"> Bay</w:t>
      </w:r>
      <w:r w:rsidR="00B52234">
        <w:rPr>
          <w:rFonts w:cs="Calibri"/>
          <w:color w:val="000000"/>
          <w:sz w:val="24"/>
          <w:szCs w:val="24"/>
        </w:rPr>
        <w:t xml:space="preserve"> </w:t>
      </w:r>
      <w:r w:rsidR="00E26D4D" w:rsidRPr="00461E58">
        <w:rPr>
          <w:rFonts w:cs="Calibri"/>
          <w:color w:val="000000"/>
          <w:sz w:val="24"/>
          <w:szCs w:val="24"/>
        </w:rPr>
        <w:t>/ Bayan Büyükler Süper Liginde Yarışacaklardır.</w:t>
      </w:r>
    </w:p>
    <w:tbl>
      <w:tblPr>
        <w:tblpPr w:leftFromText="141" w:rightFromText="141" w:vertAnchor="text" w:horzAnchor="margin"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678"/>
        <w:gridCol w:w="460"/>
        <w:gridCol w:w="4814"/>
      </w:tblGrid>
      <w:tr w:rsidR="00FB77E1" w:rsidRPr="00461E58" w:rsidTr="009C42DD">
        <w:trPr>
          <w:trHeight w:val="280"/>
        </w:trPr>
        <w:tc>
          <w:tcPr>
            <w:tcW w:w="10627" w:type="dxa"/>
            <w:gridSpan w:val="4"/>
            <w:shd w:val="clear" w:color="auto" w:fill="auto"/>
          </w:tcPr>
          <w:p w:rsidR="00FB77E1" w:rsidRPr="00461E58" w:rsidRDefault="00B52234" w:rsidP="009C42DD">
            <w:pPr>
              <w:pStyle w:val="AralkYok"/>
              <w:jc w:val="center"/>
              <w:rPr>
                <w:rFonts w:cs="Calibri"/>
                <w:color w:val="000000"/>
                <w:sz w:val="32"/>
                <w:szCs w:val="32"/>
              </w:rPr>
            </w:pPr>
            <w:r>
              <w:rPr>
                <w:rFonts w:cs="Calibri"/>
                <w:color w:val="000000"/>
                <w:sz w:val="32"/>
                <w:szCs w:val="32"/>
              </w:rPr>
              <w:t>SPOR</w:t>
            </w:r>
            <w:r w:rsidR="00861040">
              <w:rPr>
                <w:rFonts w:cs="Calibri"/>
                <w:color w:val="000000"/>
                <w:sz w:val="32"/>
                <w:szCs w:val="32"/>
              </w:rPr>
              <w:t xml:space="preserve"> TOTO SÜPER </w:t>
            </w:r>
            <w:r w:rsidR="009C42DD">
              <w:rPr>
                <w:rFonts w:cs="Calibri"/>
                <w:color w:val="000000"/>
                <w:sz w:val="32"/>
                <w:szCs w:val="32"/>
              </w:rPr>
              <w:t>LİG MÜSABAKALARI</w:t>
            </w:r>
            <w:r w:rsidR="00FB77E1">
              <w:rPr>
                <w:rFonts w:cs="Calibri"/>
                <w:color w:val="000000"/>
                <w:sz w:val="32"/>
                <w:szCs w:val="32"/>
              </w:rPr>
              <w:t xml:space="preserve"> </w:t>
            </w:r>
          </w:p>
        </w:tc>
      </w:tr>
      <w:tr w:rsidR="00B620C5" w:rsidRPr="00461E58" w:rsidTr="007E7705">
        <w:trPr>
          <w:trHeight w:val="280"/>
        </w:trPr>
        <w:tc>
          <w:tcPr>
            <w:tcW w:w="675" w:type="dxa"/>
            <w:shd w:val="clear" w:color="auto" w:fill="auto"/>
          </w:tcPr>
          <w:p w:rsidR="008E6531" w:rsidRPr="00461E58" w:rsidRDefault="008E6531" w:rsidP="008E6531">
            <w:pPr>
              <w:pStyle w:val="AralkYok"/>
              <w:rPr>
                <w:rFonts w:cs="Calibri"/>
                <w:color w:val="000000"/>
              </w:rPr>
            </w:pPr>
          </w:p>
        </w:tc>
        <w:tc>
          <w:tcPr>
            <w:tcW w:w="4678" w:type="dxa"/>
            <w:shd w:val="clear" w:color="auto" w:fill="auto"/>
          </w:tcPr>
          <w:p w:rsidR="008E6531" w:rsidRPr="00461E58" w:rsidRDefault="009C42DD" w:rsidP="008E6531">
            <w:pPr>
              <w:pStyle w:val="AralkYok"/>
              <w:jc w:val="center"/>
              <w:rPr>
                <w:rFonts w:cs="Calibri"/>
                <w:color w:val="000000"/>
                <w:sz w:val="32"/>
                <w:szCs w:val="32"/>
              </w:rPr>
            </w:pPr>
            <w:r>
              <w:rPr>
                <w:rFonts w:cs="Calibri"/>
                <w:color w:val="000000"/>
                <w:sz w:val="32"/>
                <w:szCs w:val="32"/>
              </w:rPr>
              <w:t xml:space="preserve">SPOR TOTO </w:t>
            </w:r>
            <w:r w:rsidR="00DA5F8E" w:rsidRPr="00461E58">
              <w:rPr>
                <w:rFonts w:cs="Calibri"/>
                <w:color w:val="000000"/>
                <w:sz w:val="32"/>
                <w:szCs w:val="32"/>
              </w:rPr>
              <w:t>SÜPER</w:t>
            </w:r>
            <w:r w:rsidR="0067565E">
              <w:rPr>
                <w:rFonts w:cs="Calibri"/>
                <w:color w:val="000000"/>
                <w:sz w:val="32"/>
                <w:szCs w:val="32"/>
              </w:rPr>
              <w:t xml:space="preserve"> LİG KADINLAR</w:t>
            </w:r>
          </w:p>
        </w:tc>
        <w:tc>
          <w:tcPr>
            <w:tcW w:w="460" w:type="dxa"/>
            <w:shd w:val="clear" w:color="auto" w:fill="auto"/>
          </w:tcPr>
          <w:p w:rsidR="008E6531" w:rsidRPr="00461E58" w:rsidRDefault="008E6531" w:rsidP="008E6531">
            <w:pPr>
              <w:pStyle w:val="AralkYok"/>
              <w:jc w:val="center"/>
              <w:rPr>
                <w:rFonts w:cs="Calibri"/>
                <w:color w:val="000000"/>
                <w:sz w:val="32"/>
                <w:szCs w:val="32"/>
              </w:rPr>
            </w:pPr>
          </w:p>
        </w:tc>
        <w:tc>
          <w:tcPr>
            <w:tcW w:w="4814" w:type="dxa"/>
            <w:shd w:val="clear" w:color="auto" w:fill="auto"/>
          </w:tcPr>
          <w:p w:rsidR="008E6531" w:rsidRPr="00461E58" w:rsidRDefault="00C040C5" w:rsidP="008E6531">
            <w:pPr>
              <w:pStyle w:val="AralkYok"/>
              <w:jc w:val="center"/>
              <w:rPr>
                <w:rFonts w:cs="Calibri"/>
                <w:color w:val="000000"/>
                <w:sz w:val="32"/>
                <w:szCs w:val="32"/>
              </w:rPr>
            </w:pPr>
            <w:r>
              <w:rPr>
                <w:rFonts w:cs="Calibri"/>
                <w:color w:val="000000"/>
                <w:sz w:val="32"/>
                <w:szCs w:val="32"/>
              </w:rPr>
              <w:t>SPO</w:t>
            </w:r>
            <w:r w:rsidR="009C42DD">
              <w:rPr>
                <w:rFonts w:cs="Calibri"/>
                <w:color w:val="000000"/>
                <w:sz w:val="32"/>
                <w:szCs w:val="32"/>
              </w:rPr>
              <w:t xml:space="preserve">R TOTO </w:t>
            </w:r>
            <w:r w:rsidR="00DA5F8E" w:rsidRPr="00461E58">
              <w:rPr>
                <w:rFonts w:cs="Calibri"/>
                <w:color w:val="000000"/>
                <w:sz w:val="32"/>
                <w:szCs w:val="32"/>
              </w:rPr>
              <w:t xml:space="preserve">SÜPER </w:t>
            </w:r>
            <w:r w:rsidR="008E6531" w:rsidRPr="00461E58">
              <w:rPr>
                <w:rFonts w:cs="Calibri"/>
                <w:color w:val="000000"/>
                <w:sz w:val="32"/>
                <w:szCs w:val="32"/>
              </w:rPr>
              <w:t xml:space="preserve">LİG </w:t>
            </w:r>
            <w:r w:rsidR="0067565E">
              <w:rPr>
                <w:rFonts w:cs="Calibri"/>
                <w:color w:val="000000"/>
                <w:sz w:val="32"/>
                <w:szCs w:val="32"/>
              </w:rPr>
              <w:t>ERKEKLER</w:t>
            </w:r>
          </w:p>
        </w:tc>
      </w:tr>
      <w:tr w:rsidR="004752BB" w:rsidRPr="00461E58" w:rsidTr="007E7705">
        <w:trPr>
          <w:trHeight w:val="173"/>
        </w:trPr>
        <w:tc>
          <w:tcPr>
            <w:tcW w:w="675"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1</w:t>
            </w:r>
          </w:p>
        </w:tc>
        <w:tc>
          <w:tcPr>
            <w:tcW w:w="4678" w:type="dxa"/>
            <w:tcBorders>
              <w:top w:val="single" w:sz="8" w:space="0" w:color="auto"/>
              <w:left w:val="nil"/>
              <w:bottom w:val="nil"/>
              <w:right w:val="single" w:sz="8" w:space="0" w:color="auto"/>
            </w:tcBorders>
            <w:shd w:val="clear" w:color="auto" w:fill="auto"/>
            <w:vAlign w:val="center"/>
          </w:tcPr>
          <w:p w:rsidR="004752BB" w:rsidRPr="00461E58" w:rsidRDefault="00C721BA" w:rsidP="004752BB">
            <w:pPr>
              <w:pStyle w:val="AralkYok"/>
              <w:rPr>
                <w:rFonts w:cs="Calibri"/>
                <w:bCs/>
                <w:color w:val="000000"/>
                <w:sz w:val="24"/>
                <w:szCs w:val="24"/>
              </w:rPr>
            </w:pPr>
            <w:hyperlink r:id="rId11" w:tgtFrame="_blank" w:history="1">
              <w:r w:rsidR="004752BB" w:rsidRPr="00461E58">
                <w:rPr>
                  <w:rStyle w:val="Kpr"/>
                  <w:rFonts w:cs="Calibri"/>
                  <w:color w:val="000000"/>
                  <w:sz w:val="24"/>
                  <w:szCs w:val="24"/>
                  <w:u w:val="none"/>
                </w:rPr>
                <w:t>GALATASARAY SK</w:t>
              </w:r>
            </w:hyperlink>
            <w:r w:rsidR="004752BB" w:rsidRPr="00461E58">
              <w:rPr>
                <w:rFonts w:cs="Calibri"/>
                <w:color w:val="000000"/>
                <w:sz w:val="24"/>
                <w:szCs w:val="24"/>
              </w:rPr>
              <w:t>.</w:t>
            </w:r>
          </w:p>
        </w:tc>
        <w:tc>
          <w:tcPr>
            <w:tcW w:w="460" w:type="dxa"/>
            <w:shd w:val="clear" w:color="auto" w:fill="auto"/>
          </w:tcPr>
          <w:p w:rsidR="004752BB" w:rsidRPr="004752BB" w:rsidRDefault="004752BB" w:rsidP="004752BB">
            <w:pPr>
              <w:pStyle w:val="AralkYok"/>
              <w:jc w:val="center"/>
              <w:rPr>
                <w:rFonts w:cs="Calibri"/>
                <w:color w:val="000000"/>
                <w:sz w:val="24"/>
                <w:szCs w:val="24"/>
              </w:rPr>
            </w:pPr>
            <w:r w:rsidRPr="004752BB">
              <w:rPr>
                <w:rFonts w:cs="Calibri"/>
                <w:color w:val="000000"/>
                <w:sz w:val="24"/>
                <w:szCs w:val="24"/>
              </w:rPr>
              <w:t>1</w:t>
            </w:r>
          </w:p>
        </w:tc>
        <w:tc>
          <w:tcPr>
            <w:tcW w:w="4814" w:type="dxa"/>
            <w:tcBorders>
              <w:top w:val="single" w:sz="8" w:space="0" w:color="auto"/>
              <w:left w:val="nil"/>
              <w:bottom w:val="nil"/>
              <w:right w:val="single" w:sz="8" w:space="0" w:color="auto"/>
            </w:tcBorders>
            <w:shd w:val="clear" w:color="auto" w:fill="auto"/>
            <w:vAlign w:val="center"/>
          </w:tcPr>
          <w:p w:rsidR="004752BB" w:rsidRPr="00461E58" w:rsidRDefault="00C721BA" w:rsidP="004752BB">
            <w:pPr>
              <w:pStyle w:val="AralkYok"/>
              <w:rPr>
                <w:rFonts w:cs="Calibri"/>
                <w:bCs/>
                <w:color w:val="000000"/>
                <w:sz w:val="24"/>
                <w:szCs w:val="24"/>
              </w:rPr>
            </w:pPr>
            <w:hyperlink r:id="rId12" w:tgtFrame="_blank" w:history="1">
              <w:r w:rsidR="004752BB" w:rsidRPr="00461E58">
                <w:rPr>
                  <w:rStyle w:val="Kpr"/>
                  <w:rFonts w:cs="Calibri"/>
                  <w:color w:val="000000"/>
                  <w:sz w:val="24"/>
                  <w:szCs w:val="24"/>
                  <w:u w:val="none"/>
                </w:rPr>
                <w:t>GALATASARAY SK</w:t>
              </w:r>
            </w:hyperlink>
            <w:r w:rsidR="004752BB" w:rsidRPr="00461E58">
              <w:rPr>
                <w:rFonts w:cs="Calibri"/>
                <w:color w:val="000000"/>
                <w:sz w:val="24"/>
                <w:szCs w:val="24"/>
              </w:rPr>
              <w:t>.</w:t>
            </w:r>
          </w:p>
        </w:tc>
      </w:tr>
      <w:tr w:rsidR="004752BB" w:rsidRPr="00461E58" w:rsidTr="00E324CC">
        <w:trPr>
          <w:trHeight w:val="151"/>
        </w:trPr>
        <w:tc>
          <w:tcPr>
            <w:tcW w:w="675"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2</w:t>
            </w:r>
          </w:p>
        </w:tc>
        <w:tc>
          <w:tcPr>
            <w:tcW w:w="4678" w:type="dxa"/>
            <w:tcBorders>
              <w:top w:val="single" w:sz="8" w:space="0" w:color="auto"/>
              <w:left w:val="nil"/>
              <w:bottom w:val="single" w:sz="8" w:space="0" w:color="auto"/>
              <w:right w:val="single" w:sz="8" w:space="0" w:color="auto"/>
            </w:tcBorders>
            <w:shd w:val="clear" w:color="auto" w:fill="auto"/>
            <w:vAlign w:val="center"/>
          </w:tcPr>
          <w:p w:rsidR="004752BB" w:rsidRPr="00461E58" w:rsidRDefault="00C721BA" w:rsidP="004752BB">
            <w:pPr>
              <w:pStyle w:val="AralkYok"/>
              <w:rPr>
                <w:rFonts w:cs="Calibri"/>
                <w:bCs/>
                <w:color w:val="000000"/>
                <w:sz w:val="24"/>
                <w:szCs w:val="24"/>
              </w:rPr>
            </w:pPr>
            <w:hyperlink r:id="rId13" w:tgtFrame="_blank" w:history="1">
              <w:r w:rsidR="004752BB">
                <w:rPr>
                  <w:rStyle w:val="Kpr"/>
                  <w:rFonts w:cs="Calibri"/>
                  <w:color w:val="000000"/>
                  <w:sz w:val="24"/>
                  <w:szCs w:val="24"/>
                  <w:u w:val="none"/>
                </w:rPr>
                <w:t>DENİZLİ</w:t>
              </w:r>
              <w:r w:rsidR="004752BB" w:rsidRPr="00461E58">
                <w:rPr>
                  <w:rStyle w:val="Kpr"/>
                  <w:rFonts w:cs="Calibri"/>
                  <w:color w:val="000000"/>
                  <w:sz w:val="24"/>
                  <w:szCs w:val="24"/>
                  <w:u w:val="none"/>
                </w:rPr>
                <w:t xml:space="preserve"> BBSK</w:t>
              </w:r>
            </w:hyperlink>
            <w:r w:rsidR="004752BB" w:rsidRPr="00461E58">
              <w:rPr>
                <w:rFonts w:cs="Calibri"/>
                <w:color w:val="000000"/>
                <w:sz w:val="24"/>
                <w:szCs w:val="24"/>
              </w:rPr>
              <w:t>.</w:t>
            </w:r>
          </w:p>
        </w:tc>
        <w:tc>
          <w:tcPr>
            <w:tcW w:w="460"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2</w:t>
            </w:r>
          </w:p>
        </w:tc>
        <w:tc>
          <w:tcPr>
            <w:tcW w:w="4814" w:type="dxa"/>
            <w:tcBorders>
              <w:top w:val="single" w:sz="8" w:space="0" w:color="auto"/>
              <w:left w:val="nil"/>
              <w:bottom w:val="single" w:sz="8" w:space="0" w:color="auto"/>
              <w:right w:val="single" w:sz="8" w:space="0" w:color="auto"/>
            </w:tcBorders>
            <w:shd w:val="clear" w:color="auto" w:fill="auto"/>
            <w:vAlign w:val="center"/>
          </w:tcPr>
          <w:p w:rsidR="004752BB" w:rsidRPr="00461E58" w:rsidRDefault="000C7A63" w:rsidP="004752BB">
            <w:pPr>
              <w:pStyle w:val="AralkYok"/>
              <w:rPr>
                <w:rFonts w:cs="Calibri"/>
                <w:bCs/>
                <w:color w:val="000000"/>
                <w:sz w:val="24"/>
                <w:szCs w:val="24"/>
              </w:rPr>
            </w:pPr>
            <w:r>
              <w:rPr>
                <w:rFonts w:cs="Calibri"/>
                <w:color w:val="000000"/>
                <w:sz w:val="24"/>
                <w:szCs w:val="24"/>
              </w:rPr>
              <w:t>ANTALYA PRENS GSK.</w:t>
            </w:r>
          </w:p>
        </w:tc>
      </w:tr>
      <w:tr w:rsidR="004752BB" w:rsidRPr="00461E58" w:rsidTr="005D65AE">
        <w:trPr>
          <w:trHeight w:val="192"/>
        </w:trPr>
        <w:tc>
          <w:tcPr>
            <w:tcW w:w="675"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3</w:t>
            </w:r>
          </w:p>
        </w:tc>
        <w:tc>
          <w:tcPr>
            <w:tcW w:w="4678" w:type="dxa"/>
            <w:tcBorders>
              <w:top w:val="single" w:sz="8" w:space="0" w:color="auto"/>
              <w:left w:val="nil"/>
              <w:bottom w:val="single" w:sz="8" w:space="0" w:color="auto"/>
              <w:right w:val="single" w:sz="8" w:space="0" w:color="auto"/>
            </w:tcBorders>
            <w:shd w:val="clear" w:color="auto" w:fill="auto"/>
            <w:vAlign w:val="center"/>
          </w:tcPr>
          <w:p w:rsidR="004752BB" w:rsidRPr="00461E58" w:rsidRDefault="00C721BA" w:rsidP="004752BB">
            <w:pPr>
              <w:pStyle w:val="AralkYok"/>
              <w:rPr>
                <w:rFonts w:cs="Calibri"/>
                <w:bCs/>
                <w:color w:val="000000"/>
                <w:sz w:val="24"/>
                <w:szCs w:val="24"/>
              </w:rPr>
            </w:pPr>
            <w:hyperlink r:id="rId14" w:tgtFrame="_blank" w:history="1">
              <w:r w:rsidR="004752BB" w:rsidRPr="00461E58">
                <w:rPr>
                  <w:rStyle w:val="Kpr"/>
                  <w:rFonts w:cs="Calibri"/>
                  <w:color w:val="000000"/>
                  <w:sz w:val="24"/>
                  <w:szCs w:val="24"/>
                  <w:u w:val="none"/>
                </w:rPr>
                <w:t>İZMİR BBSK</w:t>
              </w:r>
            </w:hyperlink>
            <w:r w:rsidR="004752BB">
              <w:rPr>
                <w:rStyle w:val="Kpr"/>
                <w:rFonts w:cs="Calibri"/>
                <w:color w:val="000000"/>
                <w:sz w:val="24"/>
                <w:szCs w:val="24"/>
                <w:u w:val="none"/>
              </w:rPr>
              <w:t xml:space="preserve">. </w:t>
            </w:r>
            <w:hyperlink r:id="rId15" w:tgtFrame="_blank" w:history="1"/>
            <w:hyperlink r:id="rId16" w:tgtFrame="_blank" w:history="1"/>
          </w:p>
        </w:tc>
        <w:tc>
          <w:tcPr>
            <w:tcW w:w="460"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3</w:t>
            </w:r>
          </w:p>
        </w:tc>
        <w:tc>
          <w:tcPr>
            <w:tcW w:w="4814" w:type="dxa"/>
            <w:tcBorders>
              <w:top w:val="nil"/>
              <w:left w:val="nil"/>
              <w:bottom w:val="nil"/>
              <w:right w:val="single" w:sz="8" w:space="0" w:color="auto"/>
            </w:tcBorders>
            <w:shd w:val="clear" w:color="auto" w:fill="auto"/>
            <w:vAlign w:val="center"/>
          </w:tcPr>
          <w:p w:rsidR="004752BB" w:rsidRPr="00461E58" w:rsidRDefault="00C721BA" w:rsidP="004752BB">
            <w:pPr>
              <w:pStyle w:val="AralkYok"/>
              <w:rPr>
                <w:rFonts w:cs="Calibri"/>
                <w:bCs/>
                <w:color w:val="000000"/>
                <w:sz w:val="24"/>
                <w:szCs w:val="24"/>
              </w:rPr>
            </w:pPr>
            <w:hyperlink r:id="rId17" w:tgtFrame="_blank" w:history="1">
              <w:r w:rsidR="004752BB" w:rsidRPr="00461E58">
                <w:rPr>
                  <w:rStyle w:val="Kpr"/>
                  <w:rFonts w:cs="Calibri"/>
                  <w:color w:val="000000"/>
                  <w:sz w:val="24"/>
                  <w:szCs w:val="24"/>
                  <w:u w:val="none"/>
                </w:rPr>
                <w:t>KONYA SELÇUKLU BELEDİYE SK</w:t>
              </w:r>
            </w:hyperlink>
            <w:r w:rsidR="004752BB" w:rsidRPr="00461E58">
              <w:rPr>
                <w:rFonts w:cs="Calibri"/>
                <w:color w:val="000000"/>
                <w:sz w:val="24"/>
                <w:szCs w:val="24"/>
              </w:rPr>
              <w:t>.</w:t>
            </w:r>
            <w:hyperlink r:id="rId18" w:tgtFrame="_blank" w:history="1"/>
          </w:p>
        </w:tc>
      </w:tr>
      <w:tr w:rsidR="004752BB" w:rsidRPr="00461E58" w:rsidTr="007E7705">
        <w:trPr>
          <w:trHeight w:val="195"/>
        </w:trPr>
        <w:tc>
          <w:tcPr>
            <w:tcW w:w="675"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4</w:t>
            </w:r>
          </w:p>
        </w:tc>
        <w:tc>
          <w:tcPr>
            <w:tcW w:w="4678" w:type="dxa"/>
            <w:tcBorders>
              <w:top w:val="single" w:sz="8" w:space="0" w:color="auto"/>
              <w:left w:val="nil"/>
              <w:bottom w:val="single" w:sz="8" w:space="0" w:color="auto"/>
              <w:right w:val="single" w:sz="8" w:space="0" w:color="auto"/>
            </w:tcBorders>
            <w:shd w:val="clear" w:color="auto" w:fill="auto"/>
            <w:vAlign w:val="center"/>
          </w:tcPr>
          <w:p w:rsidR="004752BB" w:rsidRPr="00461E58" w:rsidRDefault="00C721BA" w:rsidP="004752BB">
            <w:pPr>
              <w:pStyle w:val="AralkYok"/>
              <w:rPr>
                <w:rFonts w:cs="Calibri"/>
                <w:bCs/>
                <w:color w:val="000000"/>
                <w:sz w:val="24"/>
                <w:szCs w:val="24"/>
              </w:rPr>
            </w:pPr>
            <w:hyperlink r:id="rId19" w:tgtFrame="_blank" w:history="1">
              <w:r w:rsidR="004752BB" w:rsidRPr="00461E58">
                <w:rPr>
                  <w:rStyle w:val="Kpr"/>
                  <w:rFonts w:cs="Calibri"/>
                  <w:color w:val="000000"/>
                  <w:sz w:val="24"/>
                  <w:szCs w:val="24"/>
                  <w:u w:val="none"/>
                </w:rPr>
                <w:t>İSTANBUL BBSK</w:t>
              </w:r>
            </w:hyperlink>
            <w:r w:rsidR="004752BB">
              <w:rPr>
                <w:rStyle w:val="Kpr"/>
                <w:rFonts w:cs="Calibri"/>
                <w:color w:val="000000"/>
                <w:sz w:val="24"/>
                <w:szCs w:val="24"/>
                <w:u w:val="none"/>
              </w:rPr>
              <w:t>.</w:t>
            </w:r>
            <w:hyperlink r:id="rId20" w:tgtFrame="_blank" w:history="1"/>
          </w:p>
        </w:tc>
        <w:tc>
          <w:tcPr>
            <w:tcW w:w="460"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4</w:t>
            </w:r>
          </w:p>
        </w:tc>
        <w:tc>
          <w:tcPr>
            <w:tcW w:w="4814" w:type="dxa"/>
            <w:tcBorders>
              <w:top w:val="single" w:sz="8" w:space="0" w:color="auto"/>
              <w:left w:val="nil"/>
              <w:bottom w:val="single" w:sz="8" w:space="0" w:color="auto"/>
              <w:right w:val="single" w:sz="8" w:space="0" w:color="auto"/>
            </w:tcBorders>
            <w:shd w:val="clear" w:color="auto" w:fill="auto"/>
            <w:vAlign w:val="center"/>
          </w:tcPr>
          <w:p w:rsidR="004752BB" w:rsidRPr="00461E58" w:rsidRDefault="000C7A63" w:rsidP="004752BB">
            <w:pPr>
              <w:pStyle w:val="AralkYok"/>
              <w:rPr>
                <w:rFonts w:cs="Calibri"/>
                <w:bCs/>
                <w:color w:val="000000"/>
                <w:sz w:val="24"/>
                <w:szCs w:val="24"/>
              </w:rPr>
            </w:pPr>
            <w:hyperlink r:id="rId21" w:tgtFrame="_blank" w:history="1">
              <w:r w:rsidRPr="00461E58">
                <w:rPr>
                  <w:rStyle w:val="Kpr"/>
                  <w:rFonts w:cs="Calibri"/>
                  <w:color w:val="000000"/>
                  <w:sz w:val="24"/>
                  <w:szCs w:val="24"/>
                  <w:u w:val="none"/>
                </w:rPr>
                <w:t>İSTANBUL BBSK</w:t>
              </w:r>
            </w:hyperlink>
            <w:r w:rsidRPr="00461E58">
              <w:rPr>
                <w:rFonts w:cs="Calibri"/>
                <w:color w:val="000000"/>
                <w:sz w:val="24"/>
                <w:szCs w:val="24"/>
              </w:rPr>
              <w:t>.</w:t>
            </w:r>
          </w:p>
        </w:tc>
      </w:tr>
      <w:tr w:rsidR="004752BB" w:rsidRPr="00461E58" w:rsidTr="00402F23">
        <w:trPr>
          <w:trHeight w:val="205"/>
        </w:trPr>
        <w:tc>
          <w:tcPr>
            <w:tcW w:w="675"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5</w:t>
            </w:r>
          </w:p>
        </w:tc>
        <w:tc>
          <w:tcPr>
            <w:tcW w:w="4678" w:type="dxa"/>
            <w:shd w:val="clear" w:color="auto" w:fill="auto"/>
          </w:tcPr>
          <w:p w:rsidR="004752BB" w:rsidRPr="00461E58" w:rsidRDefault="00C721BA" w:rsidP="004752BB">
            <w:pPr>
              <w:pStyle w:val="AralkYok"/>
              <w:rPr>
                <w:rFonts w:cs="Calibri"/>
                <w:color w:val="000000"/>
                <w:sz w:val="24"/>
                <w:szCs w:val="24"/>
              </w:rPr>
            </w:pPr>
            <w:hyperlink r:id="rId22" w:tgtFrame="_blank" w:history="1">
              <w:r w:rsidR="004752BB" w:rsidRPr="00461E58">
                <w:rPr>
                  <w:rStyle w:val="Kpr"/>
                  <w:rFonts w:cs="Calibri"/>
                  <w:color w:val="000000"/>
                  <w:sz w:val="24"/>
                  <w:szCs w:val="24"/>
                  <w:u w:val="none"/>
                </w:rPr>
                <w:t>TRABZON AY YILDIZ SK</w:t>
              </w:r>
            </w:hyperlink>
            <w:r w:rsidR="004752BB">
              <w:rPr>
                <w:rStyle w:val="Kpr"/>
                <w:rFonts w:cs="Calibri"/>
                <w:color w:val="000000"/>
                <w:sz w:val="24"/>
                <w:szCs w:val="24"/>
                <w:u w:val="none"/>
              </w:rPr>
              <w:t xml:space="preserve">.  </w:t>
            </w:r>
          </w:p>
        </w:tc>
        <w:tc>
          <w:tcPr>
            <w:tcW w:w="460"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5</w:t>
            </w:r>
          </w:p>
        </w:tc>
        <w:tc>
          <w:tcPr>
            <w:tcW w:w="4814" w:type="dxa"/>
            <w:tcBorders>
              <w:top w:val="nil"/>
              <w:left w:val="nil"/>
              <w:bottom w:val="nil"/>
              <w:right w:val="single" w:sz="8" w:space="0" w:color="auto"/>
            </w:tcBorders>
            <w:shd w:val="clear" w:color="auto" w:fill="auto"/>
            <w:vAlign w:val="center"/>
          </w:tcPr>
          <w:p w:rsidR="004752BB" w:rsidRPr="00461E58" w:rsidRDefault="00C721BA" w:rsidP="004752BB">
            <w:pPr>
              <w:pStyle w:val="AralkYok"/>
              <w:rPr>
                <w:rFonts w:cs="Calibri"/>
                <w:bCs/>
                <w:color w:val="000000"/>
                <w:sz w:val="24"/>
                <w:szCs w:val="24"/>
              </w:rPr>
            </w:pPr>
            <w:hyperlink r:id="rId23" w:tgtFrame="_blank" w:history="1">
              <w:r w:rsidR="004752BB" w:rsidRPr="00461E58">
                <w:rPr>
                  <w:rStyle w:val="Kpr"/>
                  <w:rFonts w:cs="Calibri"/>
                  <w:color w:val="000000"/>
                  <w:sz w:val="24"/>
                  <w:szCs w:val="24"/>
                  <w:u w:val="none"/>
                </w:rPr>
                <w:t>İZMİR BBSK</w:t>
              </w:r>
            </w:hyperlink>
            <w:r w:rsidR="004752BB">
              <w:rPr>
                <w:rStyle w:val="Kpr"/>
                <w:rFonts w:cs="Calibri"/>
                <w:color w:val="000000"/>
                <w:sz w:val="24"/>
                <w:szCs w:val="24"/>
                <w:u w:val="none"/>
              </w:rPr>
              <w:t>.</w:t>
            </w:r>
          </w:p>
        </w:tc>
      </w:tr>
      <w:tr w:rsidR="004752BB" w:rsidRPr="00461E58" w:rsidTr="00402F23">
        <w:trPr>
          <w:trHeight w:val="205"/>
        </w:trPr>
        <w:tc>
          <w:tcPr>
            <w:tcW w:w="675"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6</w:t>
            </w:r>
          </w:p>
        </w:tc>
        <w:tc>
          <w:tcPr>
            <w:tcW w:w="4678" w:type="dxa"/>
            <w:shd w:val="clear" w:color="auto" w:fill="auto"/>
          </w:tcPr>
          <w:p w:rsidR="004752BB" w:rsidRPr="00461E58" w:rsidRDefault="00050792" w:rsidP="004752BB">
            <w:pPr>
              <w:pStyle w:val="AralkYok"/>
              <w:rPr>
                <w:rFonts w:cs="Calibri"/>
                <w:color w:val="000000"/>
                <w:sz w:val="24"/>
                <w:szCs w:val="24"/>
              </w:rPr>
            </w:pPr>
            <w:r>
              <w:rPr>
                <w:rFonts w:cs="Calibri"/>
                <w:color w:val="000000"/>
                <w:sz w:val="24"/>
                <w:szCs w:val="24"/>
              </w:rPr>
              <w:t>SANCAKTEPE BELEDİYE</w:t>
            </w:r>
            <w:r w:rsidRPr="00461E58">
              <w:rPr>
                <w:rFonts w:cs="Calibri"/>
                <w:color w:val="000000"/>
                <w:sz w:val="24"/>
                <w:szCs w:val="24"/>
              </w:rPr>
              <w:t xml:space="preserve"> SK.</w:t>
            </w:r>
            <w:hyperlink r:id="rId24" w:tgtFrame="_blank" w:history="1"/>
            <w:hyperlink r:id="rId25" w:tgtFrame="_blank" w:history="1"/>
          </w:p>
        </w:tc>
        <w:tc>
          <w:tcPr>
            <w:tcW w:w="460"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6</w:t>
            </w:r>
          </w:p>
        </w:tc>
        <w:tc>
          <w:tcPr>
            <w:tcW w:w="4814" w:type="dxa"/>
            <w:shd w:val="clear" w:color="auto" w:fill="auto"/>
          </w:tcPr>
          <w:p w:rsidR="004752BB" w:rsidRPr="00461E58" w:rsidRDefault="000C7A63" w:rsidP="004752BB">
            <w:pPr>
              <w:pStyle w:val="AralkYok"/>
              <w:rPr>
                <w:rFonts w:cs="Calibri"/>
                <w:color w:val="000000"/>
                <w:sz w:val="24"/>
                <w:szCs w:val="24"/>
              </w:rPr>
            </w:pPr>
            <w:r w:rsidRPr="00461E58">
              <w:rPr>
                <w:rFonts w:cs="Calibri"/>
                <w:color w:val="000000"/>
                <w:sz w:val="24"/>
                <w:szCs w:val="24"/>
              </w:rPr>
              <w:t>ÇAYKUR RİZE SK.</w:t>
            </w:r>
          </w:p>
        </w:tc>
      </w:tr>
      <w:tr w:rsidR="004752BB" w:rsidRPr="00461E58" w:rsidTr="00402F23">
        <w:trPr>
          <w:trHeight w:val="195"/>
        </w:trPr>
        <w:tc>
          <w:tcPr>
            <w:tcW w:w="675"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7</w:t>
            </w:r>
          </w:p>
        </w:tc>
        <w:tc>
          <w:tcPr>
            <w:tcW w:w="4678" w:type="dxa"/>
            <w:shd w:val="clear" w:color="auto" w:fill="auto"/>
          </w:tcPr>
          <w:p w:rsidR="004752BB" w:rsidRPr="00461E58" w:rsidRDefault="00C721BA" w:rsidP="004752BB">
            <w:pPr>
              <w:pStyle w:val="AralkYok"/>
              <w:rPr>
                <w:rFonts w:cs="Calibri"/>
                <w:color w:val="000000"/>
                <w:sz w:val="24"/>
                <w:szCs w:val="24"/>
              </w:rPr>
            </w:pPr>
            <w:hyperlink r:id="rId26" w:tgtFrame="_blank" w:history="1">
              <w:r w:rsidR="004752BB">
                <w:rPr>
                  <w:rStyle w:val="Kpr"/>
                  <w:rFonts w:cs="Calibri"/>
                  <w:color w:val="000000"/>
                  <w:sz w:val="24"/>
                  <w:szCs w:val="24"/>
                  <w:u w:val="none"/>
                </w:rPr>
                <w:t>BURSA OSMANGAZİ BELEDİYE</w:t>
              </w:r>
              <w:r w:rsidR="004752BB" w:rsidRPr="00461E58">
                <w:rPr>
                  <w:rStyle w:val="Kpr"/>
                  <w:rFonts w:cs="Calibri"/>
                  <w:color w:val="000000"/>
                  <w:sz w:val="24"/>
                  <w:szCs w:val="24"/>
                  <w:u w:val="none"/>
                </w:rPr>
                <w:t xml:space="preserve"> SK</w:t>
              </w:r>
            </w:hyperlink>
            <w:r w:rsidR="004752BB">
              <w:rPr>
                <w:rStyle w:val="Kpr"/>
                <w:rFonts w:cs="Calibri"/>
                <w:color w:val="000000"/>
                <w:sz w:val="24"/>
                <w:szCs w:val="24"/>
                <w:u w:val="none"/>
              </w:rPr>
              <w:t xml:space="preserve">. </w:t>
            </w:r>
          </w:p>
        </w:tc>
        <w:tc>
          <w:tcPr>
            <w:tcW w:w="460"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7</w:t>
            </w:r>
          </w:p>
        </w:tc>
        <w:tc>
          <w:tcPr>
            <w:tcW w:w="4814" w:type="dxa"/>
            <w:shd w:val="clear" w:color="auto" w:fill="auto"/>
          </w:tcPr>
          <w:p w:rsidR="004752BB" w:rsidRPr="00461E58" w:rsidRDefault="000C7A63" w:rsidP="004752BB">
            <w:pPr>
              <w:pStyle w:val="AralkYok"/>
              <w:rPr>
                <w:rFonts w:cs="Calibri"/>
                <w:color w:val="000000"/>
                <w:sz w:val="24"/>
                <w:szCs w:val="24"/>
              </w:rPr>
            </w:pPr>
            <w:r>
              <w:rPr>
                <w:rFonts w:cs="Calibri"/>
                <w:color w:val="000000"/>
                <w:sz w:val="24"/>
                <w:szCs w:val="24"/>
              </w:rPr>
              <w:t>ORDU BŞB GSK</w:t>
            </w:r>
            <w:r>
              <w:rPr>
                <w:rFonts w:cs="Calibri"/>
                <w:color w:val="000000"/>
                <w:sz w:val="24"/>
                <w:szCs w:val="24"/>
              </w:rPr>
              <w:t>.</w:t>
            </w:r>
          </w:p>
        </w:tc>
      </w:tr>
      <w:tr w:rsidR="004752BB" w:rsidRPr="00461E58" w:rsidTr="00402F23">
        <w:trPr>
          <w:trHeight w:val="205"/>
        </w:trPr>
        <w:tc>
          <w:tcPr>
            <w:tcW w:w="675"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8</w:t>
            </w:r>
          </w:p>
        </w:tc>
        <w:tc>
          <w:tcPr>
            <w:tcW w:w="4678" w:type="dxa"/>
            <w:shd w:val="clear" w:color="auto" w:fill="auto"/>
          </w:tcPr>
          <w:p w:rsidR="004752BB" w:rsidRPr="00461E58" w:rsidRDefault="00050792" w:rsidP="004752BB">
            <w:pPr>
              <w:pStyle w:val="AralkYok"/>
              <w:rPr>
                <w:rFonts w:cs="Calibri"/>
                <w:color w:val="000000"/>
                <w:sz w:val="24"/>
                <w:szCs w:val="24"/>
              </w:rPr>
            </w:pPr>
            <w:r>
              <w:rPr>
                <w:rFonts w:cs="Calibri"/>
                <w:bCs/>
                <w:color w:val="000000"/>
                <w:sz w:val="24"/>
                <w:szCs w:val="24"/>
              </w:rPr>
              <w:t>KOCAELİ BŞB KAĞIT SK.</w:t>
            </w:r>
          </w:p>
        </w:tc>
        <w:tc>
          <w:tcPr>
            <w:tcW w:w="460"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8</w:t>
            </w:r>
          </w:p>
        </w:tc>
        <w:tc>
          <w:tcPr>
            <w:tcW w:w="4814" w:type="dxa"/>
            <w:shd w:val="clear" w:color="auto" w:fill="auto"/>
          </w:tcPr>
          <w:p w:rsidR="004752BB" w:rsidRPr="00461E58" w:rsidRDefault="000C7A63" w:rsidP="004752BB">
            <w:pPr>
              <w:pStyle w:val="AralkYok"/>
              <w:rPr>
                <w:rFonts w:cs="Calibri"/>
                <w:color w:val="000000"/>
                <w:sz w:val="24"/>
                <w:szCs w:val="24"/>
              </w:rPr>
            </w:pPr>
            <w:hyperlink r:id="rId27" w:tgtFrame="_blank" w:history="1">
              <w:r w:rsidRPr="00461E58">
                <w:rPr>
                  <w:rStyle w:val="Kpr"/>
                  <w:rFonts w:cs="Calibri"/>
                  <w:color w:val="000000"/>
                  <w:sz w:val="24"/>
                  <w:szCs w:val="24"/>
                  <w:u w:val="none"/>
                </w:rPr>
                <w:t>ANKARA EGO SK</w:t>
              </w:r>
            </w:hyperlink>
            <w:r w:rsidRPr="00461E58">
              <w:rPr>
                <w:rFonts w:cs="Calibri"/>
                <w:color w:val="000000"/>
                <w:sz w:val="24"/>
                <w:szCs w:val="24"/>
              </w:rPr>
              <w:t>.</w:t>
            </w:r>
          </w:p>
        </w:tc>
      </w:tr>
      <w:tr w:rsidR="004752BB" w:rsidRPr="00461E58" w:rsidTr="00402F23">
        <w:trPr>
          <w:trHeight w:val="195"/>
        </w:trPr>
        <w:tc>
          <w:tcPr>
            <w:tcW w:w="675"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9</w:t>
            </w:r>
          </w:p>
        </w:tc>
        <w:tc>
          <w:tcPr>
            <w:tcW w:w="4678" w:type="dxa"/>
            <w:tcBorders>
              <w:top w:val="single" w:sz="8" w:space="0" w:color="auto"/>
              <w:left w:val="nil"/>
              <w:bottom w:val="single" w:sz="8" w:space="0" w:color="auto"/>
              <w:right w:val="single" w:sz="8" w:space="0" w:color="auto"/>
            </w:tcBorders>
            <w:shd w:val="clear" w:color="auto" w:fill="auto"/>
            <w:vAlign w:val="center"/>
          </w:tcPr>
          <w:p w:rsidR="004752BB" w:rsidRPr="00461E58" w:rsidRDefault="00050792" w:rsidP="004752BB">
            <w:pPr>
              <w:pStyle w:val="AralkYok"/>
              <w:rPr>
                <w:rFonts w:cs="Calibri"/>
                <w:bCs/>
                <w:color w:val="000000"/>
                <w:sz w:val="24"/>
                <w:szCs w:val="24"/>
              </w:rPr>
            </w:pPr>
            <w:hyperlink r:id="rId28" w:tgtFrame="_blank" w:history="1">
              <w:r w:rsidRPr="00461E58">
                <w:rPr>
                  <w:rStyle w:val="Kpr"/>
                  <w:rFonts w:cs="Calibri"/>
                  <w:color w:val="000000"/>
                  <w:sz w:val="24"/>
                  <w:szCs w:val="24"/>
                  <w:u w:val="none"/>
                </w:rPr>
                <w:t>TRABZON SPOR SK</w:t>
              </w:r>
            </w:hyperlink>
            <w:r>
              <w:rPr>
                <w:rStyle w:val="Kpr"/>
                <w:rFonts w:cs="Calibri"/>
                <w:color w:val="000000"/>
                <w:sz w:val="24"/>
                <w:szCs w:val="24"/>
                <w:u w:val="none"/>
              </w:rPr>
              <w:t>.</w:t>
            </w:r>
            <w:r>
              <w:rPr>
                <w:rStyle w:val="Kpr"/>
                <w:rFonts w:cs="Calibri"/>
                <w:color w:val="000000"/>
                <w:sz w:val="24"/>
                <w:szCs w:val="24"/>
                <w:u w:val="none"/>
              </w:rPr>
              <w:t>-1/+1/3</w:t>
            </w:r>
          </w:p>
        </w:tc>
        <w:tc>
          <w:tcPr>
            <w:tcW w:w="460"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9</w:t>
            </w:r>
          </w:p>
        </w:tc>
        <w:tc>
          <w:tcPr>
            <w:tcW w:w="4814" w:type="dxa"/>
            <w:shd w:val="clear" w:color="auto" w:fill="auto"/>
          </w:tcPr>
          <w:p w:rsidR="004752BB" w:rsidRPr="00461E58" w:rsidRDefault="000C7A63" w:rsidP="004752BB">
            <w:pPr>
              <w:pStyle w:val="AralkYok"/>
              <w:rPr>
                <w:rFonts w:cs="Calibri"/>
                <w:color w:val="000000"/>
                <w:sz w:val="24"/>
                <w:szCs w:val="24"/>
              </w:rPr>
            </w:pPr>
            <w:r w:rsidRPr="00461E58">
              <w:rPr>
                <w:rFonts w:cs="Calibri"/>
                <w:color w:val="000000"/>
                <w:sz w:val="24"/>
                <w:szCs w:val="24"/>
              </w:rPr>
              <w:t>MANİSA BBSK.</w:t>
            </w:r>
            <w:r>
              <w:rPr>
                <w:rFonts w:cs="Calibri"/>
                <w:color w:val="000000"/>
                <w:sz w:val="24"/>
                <w:szCs w:val="24"/>
              </w:rPr>
              <w:t xml:space="preserve"> -1/-5/3</w:t>
            </w:r>
          </w:p>
        </w:tc>
      </w:tr>
      <w:tr w:rsidR="004752BB" w:rsidRPr="00461E58" w:rsidTr="00402F23">
        <w:trPr>
          <w:trHeight w:val="195"/>
        </w:trPr>
        <w:tc>
          <w:tcPr>
            <w:tcW w:w="675"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10</w:t>
            </w:r>
          </w:p>
        </w:tc>
        <w:tc>
          <w:tcPr>
            <w:tcW w:w="4678" w:type="dxa"/>
            <w:tcBorders>
              <w:top w:val="nil"/>
              <w:left w:val="nil"/>
              <w:bottom w:val="nil"/>
              <w:right w:val="single" w:sz="8" w:space="0" w:color="auto"/>
            </w:tcBorders>
            <w:shd w:val="clear" w:color="auto" w:fill="auto"/>
            <w:vAlign w:val="center"/>
          </w:tcPr>
          <w:p w:rsidR="004752BB" w:rsidRPr="00461E58" w:rsidRDefault="00050792" w:rsidP="004752BB">
            <w:pPr>
              <w:pStyle w:val="AralkYok"/>
              <w:rPr>
                <w:rFonts w:cs="Calibri"/>
                <w:bCs/>
                <w:color w:val="000000"/>
                <w:sz w:val="24"/>
                <w:szCs w:val="24"/>
              </w:rPr>
            </w:pPr>
            <w:r>
              <w:rPr>
                <w:rFonts w:cs="Calibri"/>
                <w:color w:val="000000"/>
                <w:sz w:val="24"/>
                <w:szCs w:val="24"/>
              </w:rPr>
              <w:t>MANİSA 1922 SALİHLİ GSK.</w:t>
            </w:r>
            <w:r>
              <w:rPr>
                <w:rFonts w:cs="Calibri"/>
                <w:color w:val="000000"/>
                <w:sz w:val="24"/>
                <w:szCs w:val="24"/>
              </w:rPr>
              <w:t xml:space="preserve"> -1/-1/3</w:t>
            </w:r>
          </w:p>
        </w:tc>
        <w:tc>
          <w:tcPr>
            <w:tcW w:w="460"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10</w:t>
            </w:r>
          </w:p>
        </w:tc>
        <w:tc>
          <w:tcPr>
            <w:tcW w:w="4814" w:type="dxa"/>
            <w:shd w:val="clear" w:color="auto" w:fill="auto"/>
          </w:tcPr>
          <w:p w:rsidR="004752BB" w:rsidRPr="00461E58" w:rsidRDefault="000C7A63" w:rsidP="004752BB">
            <w:pPr>
              <w:pStyle w:val="AralkYok"/>
              <w:rPr>
                <w:rFonts w:cs="Calibri"/>
                <w:color w:val="000000"/>
                <w:sz w:val="24"/>
                <w:szCs w:val="24"/>
              </w:rPr>
            </w:pPr>
            <w:r w:rsidRPr="0067565E">
              <w:rPr>
                <w:sz w:val="24"/>
                <w:szCs w:val="24"/>
              </w:rPr>
              <w:t>MERSİN ÖZEL SK.</w:t>
            </w:r>
            <w:r>
              <w:rPr>
                <w:sz w:val="24"/>
                <w:szCs w:val="24"/>
              </w:rPr>
              <w:t xml:space="preserve"> -1/-5/3</w:t>
            </w:r>
          </w:p>
        </w:tc>
      </w:tr>
      <w:tr w:rsidR="004752BB" w:rsidRPr="00461E58" w:rsidTr="00402F23">
        <w:trPr>
          <w:trHeight w:val="195"/>
        </w:trPr>
        <w:tc>
          <w:tcPr>
            <w:tcW w:w="675"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11</w:t>
            </w:r>
          </w:p>
        </w:tc>
        <w:tc>
          <w:tcPr>
            <w:tcW w:w="4678" w:type="dxa"/>
            <w:tcBorders>
              <w:top w:val="single" w:sz="8" w:space="0" w:color="auto"/>
              <w:left w:val="nil"/>
              <w:bottom w:val="single" w:sz="8" w:space="0" w:color="auto"/>
              <w:right w:val="single" w:sz="8" w:space="0" w:color="auto"/>
            </w:tcBorders>
            <w:shd w:val="clear" w:color="auto" w:fill="auto"/>
            <w:vAlign w:val="center"/>
          </w:tcPr>
          <w:p w:rsidR="004752BB" w:rsidRPr="00461E58" w:rsidRDefault="00C721BA" w:rsidP="004752BB">
            <w:pPr>
              <w:pStyle w:val="AralkYok"/>
              <w:rPr>
                <w:rFonts w:cs="Calibri"/>
                <w:bCs/>
                <w:color w:val="000000"/>
                <w:sz w:val="24"/>
                <w:szCs w:val="24"/>
              </w:rPr>
            </w:pPr>
            <w:hyperlink r:id="rId29" w:tgtFrame="_blank" w:history="1">
              <w:r w:rsidR="004752BB" w:rsidRPr="00461E58">
                <w:rPr>
                  <w:rStyle w:val="Kpr"/>
                  <w:rFonts w:cs="Calibri"/>
                  <w:color w:val="000000"/>
                  <w:sz w:val="24"/>
                  <w:szCs w:val="24"/>
                  <w:u w:val="none"/>
                </w:rPr>
                <w:t>MANİSA SALİHLİ BEL</w:t>
              </w:r>
              <w:r w:rsidR="004752BB">
                <w:rPr>
                  <w:rStyle w:val="Kpr"/>
                  <w:rFonts w:cs="Calibri"/>
                  <w:color w:val="000000"/>
                  <w:sz w:val="24"/>
                  <w:szCs w:val="24"/>
                  <w:u w:val="none"/>
                </w:rPr>
                <w:t>EDİYE</w:t>
              </w:r>
              <w:r w:rsidR="004752BB" w:rsidRPr="00461E58">
                <w:rPr>
                  <w:rStyle w:val="Kpr"/>
                  <w:rFonts w:cs="Calibri"/>
                  <w:color w:val="000000"/>
                  <w:sz w:val="24"/>
                  <w:szCs w:val="24"/>
                  <w:u w:val="none"/>
                </w:rPr>
                <w:t xml:space="preserve"> SK</w:t>
              </w:r>
            </w:hyperlink>
            <w:r w:rsidR="004752BB">
              <w:rPr>
                <w:rStyle w:val="Kpr"/>
                <w:rFonts w:cs="Calibri"/>
                <w:color w:val="000000"/>
                <w:sz w:val="24"/>
                <w:szCs w:val="24"/>
                <w:u w:val="none"/>
              </w:rPr>
              <w:t xml:space="preserve">.  </w:t>
            </w:r>
            <w:r w:rsidR="00050792">
              <w:rPr>
                <w:rFonts w:cs="Calibri"/>
                <w:color w:val="000000"/>
                <w:sz w:val="24"/>
                <w:szCs w:val="24"/>
              </w:rPr>
              <w:t>-1/-1/3</w:t>
            </w:r>
          </w:p>
        </w:tc>
        <w:tc>
          <w:tcPr>
            <w:tcW w:w="460"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11</w:t>
            </w:r>
          </w:p>
        </w:tc>
        <w:tc>
          <w:tcPr>
            <w:tcW w:w="4814" w:type="dxa"/>
            <w:shd w:val="clear" w:color="auto" w:fill="auto"/>
          </w:tcPr>
          <w:p w:rsidR="004752BB" w:rsidRPr="00461E58" w:rsidRDefault="000C7A63" w:rsidP="004752BB">
            <w:pPr>
              <w:pStyle w:val="AralkYok"/>
              <w:rPr>
                <w:rFonts w:cs="Calibri"/>
                <w:color w:val="000000"/>
                <w:sz w:val="24"/>
                <w:szCs w:val="24"/>
              </w:rPr>
            </w:pPr>
            <w:r>
              <w:rPr>
                <w:rFonts w:cs="Calibri"/>
                <w:color w:val="000000"/>
                <w:sz w:val="24"/>
                <w:szCs w:val="24"/>
              </w:rPr>
              <w:t>TEKİRDAĞ S.PAŞA BEL. SK.</w:t>
            </w:r>
            <w:r>
              <w:rPr>
                <w:rFonts w:cs="Calibri"/>
                <w:color w:val="000000"/>
                <w:sz w:val="24"/>
                <w:szCs w:val="24"/>
              </w:rPr>
              <w:t xml:space="preserve"> -1/-7/3</w:t>
            </w:r>
          </w:p>
        </w:tc>
      </w:tr>
      <w:tr w:rsidR="004752BB" w:rsidRPr="00461E58" w:rsidTr="00402F23">
        <w:trPr>
          <w:trHeight w:val="205"/>
        </w:trPr>
        <w:tc>
          <w:tcPr>
            <w:tcW w:w="675"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12</w:t>
            </w:r>
          </w:p>
        </w:tc>
        <w:tc>
          <w:tcPr>
            <w:tcW w:w="4678" w:type="dxa"/>
            <w:shd w:val="clear" w:color="auto" w:fill="auto"/>
          </w:tcPr>
          <w:p w:rsidR="004752BB" w:rsidRPr="00461E58" w:rsidRDefault="004752BB" w:rsidP="004752BB">
            <w:pPr>
              <w:pStyle w:val="AralkYok"/>
              <w:rPr>
                <w:rFonts w:cs="Calibri"/>
                <w:color w:val="000000"/>
                <w:sz w:val="24"/>
                <w:szCs w:val="24"/>
              </w:rPr>
            </w:pPr>
            <w:r w:rsidRPr="00461E58">
              <w:rPr>
                <w:rFonts w:cs="Calibri"/>
                <w:color w:val="000000"/>
                <w:sz w:val="24"/>
                <w:szCs w:val="24"/>
              </w:rPr>
              <w:t>ANKARA EGO SK.</w:t>
            </w:r>
            <w:r>
              <w:rPr>
                <w:rFonts w:cs="Calibri"/>
                <w:color w:val="000000"/>
                <w:sz w:val="24"/>
                <w:szCs w:val="24"/>
              </w:rPr>
              <w:t xml:space="preserve">  </w:t>
            </w:r>
            <w:r w:rsidR="00050792">
              <w:rPr>
                <w:rFonts w:cs="Calibri"/>
                <w:color w:val="000000"/>
                <w:sz w:val="24"/>
                <w:szCs w:val="24"/>
              </w:rPr>
              <w:t>-1/-1/3</w:t>
            </w:r>
          </w:p>
        </w:tc>
        <w:tc>
          <w:tcPr>
            <w:tcW w:w="460"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12</w:t>
            </w:r>
          </w:p>
        </w:tc>
        <w:tc>
          <w:tcPr>
            <w:tcW w:w="4814" w:type="dxa"/>
            <w:shd w:val="clear" w:color="auto" w:fill="auto"/>
          </w:tcPr>
          <w:p w:rsidR="004752BB" w:rsidRPr="0067565E" w:rsidRDefault="000C7A63" w:rsidP="004752BB">
            <w:pPr>
              <w:pStyle w:val="AralkYok"/>
              <w:rPr>
                <w:rFonts w:cs="Calibri"/>
                <w:color w:val="000000"/>
                <w:sz w:val="24"/>
                <w:szCs w:val="24"/>
              </w:rPr>
            </w:pPr>
            <w:r>
              <w:rPr>
                <w:rFonts w:cs="Calibri"/>
                <w:color w:val="000000"/>
                <w:sz w:val="24"/>
                <w:szCs w:val="24"/>
              </w:rPr>
              <w:t>BATMAN İL ÖZEL İDARE SK -1/-7/3</w:t>
            </w:r>
          </w:p>
        </w:tc>
      </w:tr>
      <w:tr w:rsidR="004752BB" w:rsidRPr="00461E58" w:rsidTr="00402F23">
        <w:trPr>
          <w:trHeight w:val="205"/>
        </w:trPr>
        <w:tc>
          <w:tcPr>
            <w:tcW w:w="675"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13</w:t>
            </w:r>
          </w:p>
        </w:tc>
        <w:tc>
          <w:tcPr>
            <w:tcW w:w="4678" w:type="dxa"/>
            <w:tcBorders>
              <w:top w:val="single" w:sz="8" w:space="0" w:color="auto"/>
              <w:left w:val="nil"/>
              <w:bottom w:val="single" w:sz="8" w:space="0" w:color="auto"/>
              <w:right w:val="single" w:sz="8" w:space="0" w:color="auto"/>
            </w:tcBorders>
            <w:shd w:val="clear" w:color="auto" w:fill="auto"/>
            <w:vAlign w:val="center"/>
          </w:tcPr>
          <w:p w:rsidR="004752BB" w:rsidRPr="00461E58" w:rsidRDefault="004752BB" w:rsidP="004752BB">
            <w:pPr>
              <w:pStyle w:val="AralkYok"/>
              <w:rPr>
                <w:rFonts w:cs="Calibri"/>
                <w:bCs/>
                <w:color w:val="000000"/>
                <w:sz w:val="24"/>
                <w:szCs w:val="24"/>
              </w:rPr>
            </w:pPr>
            <w:r>
              <w:rPr>
                <w:rFonts w:cs="Calibri"/>
                <w:bCs/>
                <w:color w:val="000000"/>
                <w:sz w:val="24"/>
                <w:szCs w:val="24"/>
              </w:rPr>
              <w:t>BAHÇELİEVLER BELEDİYE SK.</w:t>
            </w:r>
          </w:p>
        </w:tc>
        <w:tc>
          <w:tcPr>
            <w:tcW w:w="460"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13</w:t>
            </w:r>
          </w:p>
        </w:tc>
        <w:tc>
          <w:tcPr>
            <w:tcW w:w="4814" w:type="dxa"/>
            <w:shd w:val="clear" w:color="auto" w:fill="auto"/>
          </w:tcPr>
          <w:p w:rsidR="004752BB" w:rsidRPr="00461E58" w:rsidRDefault="004752BB" w:rsidP="004752BB">
            <w:pPr>
              <w:pStyle w:val="AralkYok"/>
              <w:rPr>
                <w:rFonts w:cs="Calibri"/>
                <w:color w:val="000000"/>
                <w:sz w:val="24"/>
                <w:szCs w:val="24"/>
              </w:rPr>
            </w:pPr>
            <w:r>
              <w:rPr>
                <w:rFonts w:cs="Calibri"/>
                <w:bCs/>
                <w:color w:val="000000"/>
                <w:sz w:val="24"/>
                <w:szCs w:val="24"/>
              </w:rPr>
              <w:t>KOCAELİ BŞB KAĞIT SK.</w:t>
            </w:r>
          </w:p>
        </w:tc>
      </w:tr>
      <w:tr w:rsidR="004752BB" w:rsidRPr="00461E58" w:rsidTr="007E7705">
        <w:trPr>
          <w:trHeight w:val="205"/>
        </w:trPr>
        <w:tc>
          <w:tcPr>
            <w:tcW w:w="675"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14</w:t>
            </w:r>
          </w:p>
        </w:tc>
        <w:tc>
          <w:tcPr>
            <w:tcW w:w="4678" w:type="dxa"/>
            <w:shd w:val="clear" w:color="auto" w:fill="auto"/>
          </w:tcPr>
          <w:p w:rsidR="004752BB" w:rsidRPr="00461E58" w:rsidRDefault="004752BB" w:rsidP="004752BB">
            <w:pPr>
              <w:pStyle w:val="AralkYok"/>
              <w:rPr>
                <w:rFonts w:cs="Calibri"/>
                <w:color w:val="000000"/>
                <w:sz w:val="24"/>
                <w:szCs w:val="24"/>
              </w:rPr>
            </w:pPr>
            <w:r>
              <w:rPr>
                <w:rFonts w:cs="Calibri"/>
                <w:color w:val="000000"/>
                <w:sz w:val="24"/>
                <w:szCs w:val="24"/>
              </w:rPr>
              <w:t>KONYA BBSK.</w:t>
            </w:r>
          </w:p>
        </w:tc>
        <w:tc>
          <w:tcPr>
            <w:tcW w:w="460"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14</w:t>
            </w:r>
          </w:p>
        </w:tc>
        <w:tc>
          <w:tcPr>
            <w:tcW w:w="4814" w:type="dxa"/>
            <w:shd w:val="clear" w:color="auto" w:fill="auto"/>
          </w:tcPr>
          <w:p w:rsidR="004752BB" w:rsidRPr="00461E58" w:rsidRDefault="00C721BA" w:rsidP="004752BB">
            <w:pPr>
              <w:pStyle w:val="AralkYok"/>
              <w:rPr>
                <w:rFonts w:cs="Calibri"/>
                <w:color w:val="000000"/>
                <w:sz w:val="24"/>
                <w:szCs w:val="24"/>
              </w:rPr>
            </w:pPr>
            <w:hyperlink r:id="rId30" w:tgtFrame="_blank" w:history="1">
              <w:r w:rsidR="004752BB">
                <w:rPr>
                  <w:rStyle w:val="Kpr"/>
                  <w:rFonts w:cs="Calibri"/>
                  <w:color w:val="000000"/>
                  <w:sz w:val="24"/>
                  <w:szCs w:val="24"/>
                  <w:u w:val="none"/>
                </w:rPr>
                <w:t>BURSA OSMANGAZİ BELEDİYE</w:t>
              </w:r>
              <w:r w:rsidR="004752BB" w:rsidRPr="00461E58">
                <w:rPr>
                  <w:rStyle w:val="Kpr"/>
                  <w:rFonts w:cs="Calibri"/>
                  <w:color w:val="000000"/>
                  <w:sz w:val="24"/>
                  <w:szCs w:val="24"/>
                  <w:u w:val="none"/>
                </w:rPr>
                <w:t xml:space="preserve"> SK</w:t>
              </w:r>
            </w:hyperlink>
            <w:r w:rsidR="004752BB">
              <w:rPr>
                <w:rStyle w:val="Kpr"/>
                <w:rFonts w:cs="Calibri"/>
                <w:color w:val="000000"/>
                <w:sz w:val="24"/>
                <w:szCs w:val="24"/>
                <w:u w:val="none"/>
              </w:rPr>
              <w:t>.</w:t>
            </w:r>
          </w:p>
        </w:tc>
      </w:tr>
      <w:tr w:rsidR="004752BB" w:rsidRPr="00461E58" w:rsidTr="007E7705">
        <w:trPr>
          <w:trHeight w:val="205"/>
        </w:trPr>
        <w:tc>
          <w:tcPr>
            <w:tcW w:w="675"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15</w:t>
            </w:r>
          </w:p>
        </w:tc>
        <w:tc>
          <w:tcPr>
            <w:tcW w:w="4678" w:type="dxa"/>
            <w:shd w:val="clear" w:color="auto" w:fill="auto"/>
          </w:tcPr>
          <w:p w:rsidR="004752BB" w:rsidRPr="00461E58" w:rsidRDefault="004752BB" w:rsidP="004752BB">
            <w:pPr>
              <w:pStyle w:val="AralkYok"/>
              <w:rPr>
                <w:rFonts w:cs="Calibri"/>
                <w:color w:val="000000"/>
                <w:sz w:val="24"/>
                <w:szCs w:val="24"/>
              </w:rPr>
            </w:pPr>
            <w:r>
              <w:rPr>
                <w:rFonts w:cs="Calibri"/>
                <w:color w:val="000000"/>
                <w:sz w:val="24"/>
                <w:szCs w:val="24"/>
              </w:rPr>
              <w:t>YUNUS EMRE BELEDİYE SK.</w:t>
            </w:r>
          </w:p>
        </w:tc>
        <w:tc>
          <w:tcPr>
            <w:tcW w:w="460"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15</w:t>
            </w:r>
          </w:p>
        </w:tc>
        <w:tc>
          <w:tcPr>
            <w:tcW w:w="4814" w:type="dxa"/>
            <w:shd w:val="clear" w:color="auto" w:fill="auto"/>
          </w:tcPr>
          <w:p w:rsidR="004752BB" w:rsidRPr="00461E58" w:rsidRDefault="004752BB" w:rsidP="004752BB">
            <w:pPr>
              <w:pStyle w:val="AralkYok"/>
              <w:rPr>
                <w:rFonts w:cs="Calibri"/>
                <w:color w:val="000000"/>
                <w:sz w:val="24"/>
                <w:szCs w:val="24"/>
              </w:rPr>
            </w:pPr>
            <w:r>
              <w:rPr>
                <w:rFonts w:cs="Calibri"/>
                <w:color w:val="000000"/>
                <w:sz w:val="24"/>
                <w:szCs w:val="24"/>
              </w:rPr>
              <w:t>İSTANBUL MESME TAŞBAĞ SK.</w:t>
            </w:r>
          </w:p>
        </w:tc>
      </w:tr>
      <w:tr w:rsidR="004752BB" w:rsidRPr="00461E58" w:rsidTr="007E7705">
        <w:trPr>
          <w:trHeight w:val="205"/>
        </w:trPr>
        <w:tc>
          <w:tcPr>
            <w:tcW w:w="675"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16</w:t>
            </w:r>
          </w:p>
        </w:tc>
        <w:tc>
          <w:tcPr>
            <w:tcW w:w="4678" w:type="dxa"/>
            <w:shd w:val="clear" w:color="auto" w:fill="auto"/>
          </w:tcPr>
          <w:p w:rsidR="004752BB" w:rsidRPr="00461E58" w:rsidRDefault="004752BB" w:rsidP="004752BB">
            <w:pPr>
              <w:pStyle w:val="AralkYok"/>
              <w:rPr>
                <w:rFonts w:cs="Calibri"/>
                <w:color w:val="000000"/>
                <w:sz w:val="24"/>
                <w:szCs w:val="24"/>
              </w:rPr>
            </w:pPr>
            <w:r>
              <w:rPr>
                <w:rFonts w:cs="Calibri"/>
                <w:color w:val="000000"/>
                <w:sz w:val="24"/>
                <w:szCs w:val="24"/>
              </w:rPr>
              <w:t>MANİSA BBSK.</w:t>
            </w:r>
          </w:p>
        </w:tc>
        <w:tc>
          <w:tcPr>
            <w:tcW w:w="460" w:type="dxa"/>
            <w:shd w:val="clear" w:color="auto" w:fill="auto"/>
          </w:tcPr>
          <w:p w:rsidR="004752BB" w:rsidRPr="00461E58" w:rsidRDefault="004752BB" w:rsidP="004752BB">
            <w:pPr>
              <w:pStyle w:val="AralkYok"/>
              <w:jc w:val="center"/>
              <w:rPr>
                <w:rFonts w:cs="Calibri"/>
                <w:color w:val="000000"/>
                <w:sz w:val="24"/>
                <w:szCs w:val="24"/>
              </w:rPr>
            </w:pPr>
            <w:r w:rsidRPr="00461E58">
              <w:rPr>
                <w:rFonts w:cs="Calibri"/>
                <w:color w:val="000000"/>
                <w:sz w:val="24"/>
                <w:szCs w:val="24"/>
              </w:rPr>
              <w:t>16</w:t>
            </w:r>
          </w:p>
        </w:tc>
        <w:tc>
          <w:tcPr>
            <w:tcW w:w="4814" w:type="dxa"/>
            <w:shd w:val="clear" w:color="auto" w:fill="auto"/>
          </w:tcPr>
          <w:p w:rsidR="004752BB" w:rsidRPr="00461E58" w:rsidRDefault="004752BB" w:rsidP="004752BB">
            <w:pPr>
              <w:pStyle w:val="AralkYok"/>
              <w:rPr>
                <w:rFonts w:cs="Calibri"/>
                <w:color w:val="000000"/>
                <w:sz w:val="24"/>
                <w:szCs w:val="24"/>
              </w:rPr>
            </w:pPr>
            <w:r>
              <w:rPr>
                <w:rFonts w:cs="Calibri"/>
                <w:color w:val="000000"/>
                <w:sz w:val="24"/>
                <w:szCs w:val="24"/>
              </w:rPr>
              <w:t>AKÇABAT BELEDİYE SK.</w:t>
            </w:r>
          </w:p>
        </w:tc>
      </w:tr>
    </w:tbl>
    <w:p w:rsidR="00405A56" w:rsidRDefault="00405A56" w:rsidP="00F51F6A">
      <w:pPr>
        <w:pStyle w:val="AralkYok"/>
      </w:pPr>
    </w:p>
    <w:p w:rsidR="00F51F6A" w:rsidRPr="001654D8" w:rsidRDefault="00B52234" w:rsidP="00F51F6A">
      <w:pPr>
        <w:pStyle w:val="AralkYok"/>
      </w:pPr>
      <w:r>
        <w:t xml:space="preserve">SPOR TOTO SÜPER LİG’DE </w:t>
      </w:r>
      <w:r w:rsidR="00F51F6A" w:rsidRPr="001654D8">
        <w:t>GRU</w:t>
      </w:r>
      <w:r w:rsidR="00F51F6A">
        <w:t>P</w:t>
      </w:r>
      <w:r w:rsidR="00F51F6A" w:rsidRPr="001654D8">
        <w:t xml:space="preserve">LARA </w:t>
      </w:r>
      <w:r w:rsidR="00BE59FD" w:rsidRPr="001654D8">
        <w:t>DAĞILIM;</w:t>
      </w:r>
      <w:r w:rsidR="00F51F6A" w:rsidRPr="001654D8">
        <w:t xml:space="preserve"> </w:t>
      </w:r>
    </w:p>
    <w:p w:rsidR="00F51F6A" w:rsidRDefault="00DB1C0D" w:rsidP="00F51F6A">
      <w:pPr>
        <w:pStyle w:val="AralkYok"/>
        <w:ind w:firstLine="708"/>
        <w:rPr>
          <w:sz w:val="16"/>
          <w:szCs w:val="16"/>
        </w:rPr>
      </w:pPr>
      <w:r>
        <w:rPr>
          <w:sz w:val="16"/>
          <w:szCs w:val="16"/>
        </w:rPr>
        <w:t>İLK OLARAK 2022</w:t>
      </w:r>
      <w:r w:rsidR="00F51F6A" w:rsidRPr="00F51F6A">
        <w:rPr>
          <w:sz w:val="16"/>
          <w:szCs w:val="16"/>
        </w:rPr>
        <w:t xml:space="preserve"> YILININ </w:t>
      </w:r>
      <w:r w:rsidR="00F51F6A" w:rsidRPr="00F51F6A">
        <w:rPr>
          <w:sz w:val="16"/>
          <w:szCs w:val="16"/>
          <w:u w:val="single"/>
        </w:rPr>
        <w:t>İLK DÖRT TAKIMI</w:t>
      </w:r>
      <w:r w:rsidR="00F51F6A" w:rsidRPr="00F51F6A">
        <w:rPr>
          <w:sz w:val="16"/>
          <w:szCs w:val="16"/>
        </w:rPr>
        <w:t xml:space="preserve"> HERKESİN ÖNÜNDE BULUNAN 2 ADET </w:t>
      </w:r>
      <w:r w:rsidR="007F0696">
        <w:rPr>
          <w:sz w:val="16"/>
          <w:szCs w:val="16"/>
        </w:rPr>
        <w:t>F</w:t>
      </w:r>
      <w:r w:rsidR="00F51F6A" w:rsidRPr="00F51F6A">
        <w:rPr>
          <w:sz w:val="16"/>
          <w:szCs w:val="16"/>
        </w:rPr>
        <w:t xml:space="preserve">ANUS İÇİNDEKİ TOPLARI ÇEKEREK KENDİ GRUBUNU BELİRLER.( DERECE SIRASINA GÖRE ÇEKİM </w:t>
      </w:r>
      <w:r w:rsidR="008C09A8" w:rsidRPr="00F51F6A">
        <w:rPr>
          <w:sz w:val="16"/>
          <w:szCs w:val="16"/>
        </w:rPr>
        <w:t>YAPILIR.</w:t>
      </w:r>
      <w:r w:rsidR="008C09A8">
        <w:rPr>
          <w:sz w:val="16"/>
          <w:szCs w:val="16"/>
        </w:rPr>
        <w:t xml:space="preserve"> AŞAĞIDA BELİRTİLMİŞTİR.</w:t>
      </w:r>
      <w:r w:rsidR="00F51F6A" w:rsidRPr="00F51F6A">
        <w:rPr>
          <w:sz w:val="16"/>
          <w:szCs w:val="16"/>
        </w:rPr>
        <w:t>)</w:t>
      </w:r>
      <w:r w:rsidR="00402F23">
        <w:rPr>
          <w:sz w:val="16"/>
          <w:szCs w:val="16"/>
        </w:rPr>
        <w:t xml:space="preserve">  A1-B1-C1-D1</w:t>
      </w:r>
    </w:p>
    <w:p w:rsidR="00402F23" w:rsidRPr="00F51F6A" w:rsidRDefault="00DB1C0D" w:rsidP="00402F23">
      <w:pPr>
        <w:pStyle w:val="AralkYok"/>
        <w:ind w:firstLine="708"/>
        <w:rPr>
          <w:sz w:val="16"/>
          <w:szCs w:val="16"/>
        </w:rPr>
      </w:pPr>
      <w:r>
        <w:rPr>
          <w:sz w:val="16"/>
          <w:szCs w:val="16"/>
        </w:rPr>
        <w:t>İKİNCİ OLARAK 2022</w:t>
      </w:r>
      <w:r w:rsidR="00402F23" w:rsidRPr="00F51F6A">
        <w:rPr>
          <w:sz w:val="16"/>
          <w:szCs w:val="16"/>
        </w:rPr>
        <w:t xml:space="preserve"> YILININ </w:t>
      </w:r>
      <w:r w:rsidR="00402F23">
        <w:rPr>
          <w:sz w:val="16"/>
          <w:szCs w:val="16"/>
          <w:u w:val="single"/>
        </w:rPr>
        <w:t xml:space="preserve">ÇEYREK FİNAL </w:t>
      </w:r>
      <w:r w:rsidR="00BE59FD">
        <w:rPr>
          <w:sz w:val="16"/>
          <w:szCs w:val="16"/>
          <w:u w:val="single"/>
        </w:rPr>
        <w:t xml:space="preserve">OYNAYAN </w:t>
      </w:r>
      <w:r w:rsidR="00BE59FD" w:rsidRPr="00F51F6A">
        <w:rPr>
          <w:sz w:val="16"/>
          <w:szCs w:val="16"/>
          <w:u w:val="single"/>
        </w:rPr>
        <w:t>DÖRT</w:t>
      </w:r>
      <w:r w:rsidR="00402F23" w:rsidRPr="00F51F6A">
        <w:rPr>
          <w:sz w:val="16"/>
          <w:szCs w:val="16"/>
          <w:u w:val="single"/>
        </w:rPr>
        <w:t xml:space="preserve"> TAKIMI</w:t>
      </w:r>
      <w:r w:rsidR="00402F23" w:rsidRPr="00F51F6A">
        <w:rPr>
          <w:sz w:val="16"/>
          <w:szCs w:val="16"/>
        </w:rPr>
        <w:t xml:space="preserve"> HERKESİN ÖNÜNDE BULUNAN 2 ADET </w:t>
      </w:r>
      <w:r w:rsidR="002D0A9A">
        <w:rPr>
          <w:sz w:val="16"/>
          <w:szCs w:val="16"/>
        </w:rPr>
        <w:t>F</w:t>
      </w:r>
      <w:r w:rsidR="00402F23" w:rsidRPr="00F51F6A">
        <w:rPr>
          <w:sz w:val="16"/>
          <w:szCs w:val="16"/>
        </w:rPr>
        <w:t>ANUS İÇİNDEKİ TOPLARI ÇEKEREK KENDİ GRUBUNU BELİRLER.( DERECE SIRASINA GÖRE ÇEKİM YAPILIR.</w:t>
      </w:r>
      <w:r w:rsidR="00402F23">
        <w:rPr>
          <w:sz w:val="16"/>
          <w:szCs w:val="16"/>
        </w:rPr>
        <w:t xml:space="preserve"> AŞAĞIDA BELİRTİLMİŞTİR.</w:t>
      </w:r>
      <w:r w:rsidR="00402F23" w:rsidRPr="00F51F6A">
        <w:rPr>
          <w:sz w:val="16"/>
          <w:szCs w:val="16"/>
        </w:rPr>
        <w:t>)</w:t>
      </w:r>
      <w:r w:rsidR="00402F23">
        <w:rPr>
          <w:sz w:val="16"/>
          <w:szCs w:val="16"/>
        </w:rPr>
        <w:t xml:space="preserve">  A2-B2-C2-D2</w:t>
      </w:r>
    </w:p>
    <w:p w:rsidR="00F51F6A" w:rsidRPr="00F51F6A" w:rsidRDefault="00402F23" w:rsidP="00F51F6A">
      <w:pPr>
        <w:pStyle w:val="AralkYok"/>
        <w:ind w:firstLine="708"/>
        <w:rPr>
          <w:sz w:val="16"/>
          <w:szCs w:val="16"/>
        </w:rPr>
      </w:pPr>
      <w:r>
        <w:rPr>
          <w:sz w:val="16"/>
          <w:szCs w:val="16"/>
        </w:rPr>
        <w:t>GEÇEN YILIN GRUPLARDAKİ SON 4</w:t>
      </w:r>
      <w:r w:rsidR="00F51F6A" w:rsidRPr="00F51F6A">
        <w:rPr>
          <w:sz w:val="16"/>
          <w:szCs w:val="16"/>
        </w:rPr>
        <w:t xml:space="preserve"> TAKIMI </w:t>
      </w:r>
      <w:r w:rsidR="00BE59FD" w:rsidRPr="00F51F6A">
        <w:rPr>
          <w:sz w:val="16"/>
          <w:szCs w:val="16"/>
        </w:rPr>
        <w:t>İSE; SIRASI</w:t>
      </w:r>
      <w:r>
        <w:rPr>
          <w:sz w:val="16"/>
          <w:szCs w:val="16"/>
        </w:rPr>
        <w:t xml:space="preserve"> İLE </w:t>
      </w:r>
      <w:r w:rsidR="00F51F6A" w:rsidRPr="00F51F6A">
        <w:rPr>
          <w:sz w:val="16"/>
          <w:szCs w:val="16"/>
        </w:rPr>
        <w:t xml:space="preserve">A3-B3-C3-D3 NUMARALARI ÇEKEREK GRUPLARA YERLEŞİR.( DERECE SIRASINA GÖRE ÇEKİM </w:t>
      </w:r>
      <w:r w:rsidR="00BE59FD" w:rsidRPr="00F51F6A">
        <w:rPr>
          <w:sz w:val="16"/>
          <w:szCs w:val="16"/>
        </w:rPr>
        <w:t>YAPILIR</w:t>
      </w:r>
      <w:r w:rsidR="00BE59FD">
        <w:rPr>
          <w:sz w:val="16"/>
          <w:szCs w:val="16"/>
        </w:rPr>
        <w:t>. AŞAĞIDA</w:t>
      </w:r>
      <w:r w:rsidR="008C09A8">
        <w:rPr>
          <w:sz w:val="16"/>
          <w:szCs w:val="16"/>
        </w:rPr>
        <w:t xml:space="preserve"> BELİRTİLMİŞTİR.</w:t>
      </w:r>
      <w:r w:rsidR="00F51F6A" w:rsidRPr="00F51F6A">
        <w:rPr>
          <w:sz w:val="16"/>
          <w:szCs w:val="16"/>
        </w:rPr>
        <w:t xml:space="preserve"> )</w:t>
      </w:r>
      <w:r>
        <w:rPr>
          <w:sz w:val="16"/>
          <w:szCs w:val="16"/>
        </w:rPr>
        <w:t xml:space="preserve">  </w:t>
      </w:r>
    </w:p>
    <w:p w:rsidR="00F51F6A" w:rsidRPr="00F51F6A" w:rsidRDefault="00F51F6A" w:rsidP="00F51F6A">
      <w:pPr>
        <w:pStyle w:val="AralkYok"/>
        <w:ind w:firstLine="708"/>
        <w:rPr>
          <w:sz w:val="16"/>
          <w:szCs w:val="16"/>
        </w:rPr>
      </w:pPr>
      <w:r w:rsidRPr="00F51F6A">
        <w:rPr>
          <w:sz w:val="16"/>
          <w:szCs w:val="16"/>
        </w:rPr>
        <w:t xml:space="preserve">GEÇEN YILIN YÜKSELEN 4 TAKIMI </w:t>
      </w:r>
      <w:r w:rsidR="008C09A8" w:rsidRPr="00F51F6A">
        <w:rPr>
          <w:sz w:val="16"/>
          <w:szCs w:val="16"/>
        </w:rPr>
        <w:t>İSE; HERKESİN</w:t>
      </w:r>
      <w:r w:rsidRPr="00F51F6A">
        <w:rPr>
          <w:sz w:val="16"/>
          <w:szCs w:val="16"/>
        </w:rPr>
        <w:t xml:space="preserve"> ÖNÜNDE KURA ÇEKEREK</w:t>
      </w:r>
      <w:r w:rsidR="008C09A8">
        <w:rPr>
          <w:sz w:val="16"/>
          <w:szCs w:val="16"/>
        </w:rPr>
        <w:t xml:space="preserve"> GRUBLARIN OLUŞUMUNU TAMAMLAR.(</w:t>
      </w:r>
      <w:r w:rsidRPr="00F51F6A">
        <w:rPr>
          <w:sz w:val="16"/>
          <w:szCs w:val="16"/>
        </w:rPr>
        <w:t xml:space="preserve"> DERECE SIRASINA GÖRE ÇEKİM </w:t>
      </w:r>
      <w:r w:rsidR="008C09A8" w:rsidRPr="00F51F6A">
        <w:rPr>
          <w:sz w:val="16"/>
          <w:szCs w:val="16"/>
        </w:rPr>
        <w:t>YAPILIR.</w:t>
      </w:r>
      <w:r w:rsidR="008C09A8">
        <w:rPr>
          <w:sz w:val="16"/>
          <w:szCs w:val="16"/>
        </w:rPr>
        <w:t xml:space="preserve"> AŞAĞIDA BELİRTİLMİŞTİR.</w:t>
      </w:r>
      <w:r w:rsidRPr="00F51F6A">
        <w:rPr>
          <w:sz w:val="16"/>
          <w:szCs w:val="16"/>
        </w:rPr>
        <w:t>)</w:t>
      </w:r>
      <w:r w:rsidR="00402F23">
        <w:rPr>
          <w:sz w:val="16"/>
          <w:szCs w:val="16"/>
        </w:rPr>
        <w:t xml:space="preserve">  A4-B4-C4-D4</w:t>
      </w:r>
    </w:p>
    <w:p w:rsidR="00114813" w:rsidRPr="00B11CDF" w:rsidRDefault="00114813" w:rsidP="008C09A8">
      <w:pPr>
        <w:pStyle w:val="AralkYok"/>
        <w:rPr>
          <w:sz w:val="16"/>
          <w:szCs w:val="16"/>
        </w:rPr>
      </w:pPr>
    </w:p>
    <w:p w:rsidR="00F51F6A" w:rsidRPr="00B11CDF" w:rsidRDefault="00BE59FD" w:rsidP="008C09A8">
      <w:pPr>
        <w:pStyle w:val="AralkYok"/>
        <w:rPr>
          <w:b/>
          <w:sz w:val="16"/>
          <w:szCs w:val="16"/>
        </w:rPr>
      </w:pPr>
      <w:r w:rsidRPr="00B11CDF">
        <w:rPr>
          <w:b/>
          <w:sz w:val="16"/>
          <w:szCs w:val="16"/>
        </w:rPr>
        <w:t>BAYANLAR;</w:t>
      </w:r>
    </w:p>
    <w:p w:rsidR="00F51F6A" w:rsidRPr="00B11CDF" w:rsidRDefault="00F51F6A" w:rsidP="008C09A8">
      <w:pPr>
        <w:pStyle w:val="AralkYok"/>
        <w:rPr>
          <w:sz w:val="16"/>
          <w:szCs w:val="16"/>
        </w:rPr>
      </w:pPr>
      <w:r w:rsidRPr="00B11CDF">
        <w:rPr>
          <w:sz w:val="16"/>
          <w:szCs w:val="16"/>
        </w:rPr>
        <w:t xml:space="preserve">1.Torba ; </w:t>
      </w:r>
      <w:hyperlink r:id="rId31" w:tgtFrame="_blank" w:history="1">
        <w:r w:rsidR="00436730" w:rsidRPr="00436730">
          <w:rPr>
            <w:rStyle w:val="Kpr"/>
            <w:rFonts w:cs="Calibri"/>
            <w:color w:val="000000"/>
            <w:sz w:val="16"/>
            <w:szCs w:val="16"/>
            <w:u w:val="none"/>
          </w:rPr>
          <w:t>GALATASARAY SK</w:t>
        </w:r>
      </w:hyperlink>
      <w:r w:rsidR="005D3D33">
        <w:rPr>
          <w:rStyle w:val="Kpr"/>
          <w:rFonts w:cs="Calibri"/>
          <w:color w:val="000000"/>
          <w:sz w:val="16"/>
          <w:szCs w:val="16"/>
          <w:u w:val="none"/>
        </w:rPr>
        <w:t xml:space="preserve">. </w:t>
      </w:r>
      <w:r w:rsidR="00436730" w:rsidRPr="00436730">
        <w:rPr>
          <w:rStyle w:val="Kpr"/>
          <w:rFonts w:cs="Calibri"/>
          <w:color w:val="000000"/>
          <w:sz w:val="16"/>
          <w:szCs w:val="16"/>
          <w:u w:val="none"/>
        </w:rPr>
        <w:t xml:space="preserve">, </w:t>
      </w:r>
      <w:r w:rsidR="002F4E5E">
        <w:rPr>
          <w:rStyle w:val="Kpr"/>
          <w:rFonts w:cs="Calibri"/>
          <w:color w:val="000000"/>
          <w:sz w:val="16"/>
          <w:szCs w:val="16"/>
          <w:u w:val="none"/>
        </w:rPr>
        <w:t xml:space="preserve">DENİZLİ BŞK SK , </w:t>
      </w:r>
      <w:hyperlink r:id="rId32" w:tgtFrame="_blank" w:history="1">
        <w:r w:rsidR="00436730" w:rsidRPr="00436730">
          <w:rPr>
            <w:rStyle w:val="Kpr"/>
            <w:rFonts w:cs="Calibri"/>
            <w:color w:val="000000"/>
            <w:sz w:val="16"/>
            <w:szCs w:val="16"/>
            <w:u w:val="none"/>
          </w:rPr>
          <w:t>İSTANBUL BBSK</w:t>
        </w:r>
      </w:hyperlink>
      <w:r w:rsidR="00436730" w:rsidRPr="00436730">
        <w:rPr>
          <w:rStyle w:val="Kpr"/>
          <w:rFonts w:cs="Calibri"/>
          <w:color w:val="000000"/>
          <w:sz w:val="16"/>
          <w:szCs w:val="16"/>
          <w:u w:val="none"/>
        </w:rPr>
        <w:t>.</w:t>
      </w:r>
      <w:hyperlink r:id="rId33" w:tgtFrame="_blank" w:history="1"/>
      <w:r w:rsidR="00436730" w:rsidRPr="00436730">
        <w:rPr>
          <w:rStyle w:val="Kpr"/>
          <w:rFonts w:cs="Calibri"/>
          <w:color w:val="000000"/>
          <w:sz w:val="16"/>
          <w:szCs w:val="16"/>
          <w:u w:val="none"/>
        </w:rPr>
        <w:t xml:space="preserve"> , </w:t>
      </w:r>
      <w:r w:rsidR="005D3D33" w:rsidRPr="005D3D33">
        <w:t xml:space="preserve"> </w:t>
      </w:r>
      <w:hyperlink r:id="rId34" w:tgtFrame="_blank" w:history="1">
        <w:r w:rsidR="005D3D33" w:rsidRPr="00436730">
          <w:rPr>
            <w:rStyle w:val="Kpr"/>
            <w:rFonts w:cs="Calibri"/>
            <w:color w:val="000000"/>
            <w:sz w:val="16"/>
            <w:szCs w:val="16"/>
            <w:u w:val="none"/>
          </w:rPr>
          <w:t>İZMİR BBSK</w:t>
        </w:r>
      </w:hyperlink>
    </w:p>
    <w:p w:rsidR="00F51F6A" w:rsidRPr="00436730" w:rsidRDefault="005D3D33" w:rsidP="00436730">
      <w:pPr>
        <w:pStyle w:val="AralkYok"/>
        <w:rPr>
          <w:sz w:val="16"/>
          <w:szCs w:val="16"/>
        </w:rPr>
      </w:pPr>
      <w:r>
        <w:rPr>
          <w:sz w:val="16"/>
          <w:szCs w:val="16"/>
        </w:rPr>
        <w:t xml:space="preserve">2.Torba ; </w:t>
      </w:r>
      <w:r w:rsidR="002F4E5E">
        <w:rPr>
          <w:rFonts w:cs="Calibri"/>
          <w:color w:val="000000"/>
          <w:sz w:val="16"/>
          <w:szCs w:val="16"/>
        </w:rPr>
        <w:t xml:space="preserve">TRABZON AYYILDIZ </w:t>
      </w:r>
      <w:r>
        <w:rPr>
          <w:rFonts w:cs="Calibri"/>
          <w:color w:val="000000"/>
          <w:sz w:val="16"/>
          <w:szCs w:val="16"/>
        </w:rPr>
        <w:t>SK</w:t>
      </w:r>
      <w:r>
        <w:rPr>
          <w:rStyle w:val="Kpr"/>
          <w:rFonts w:cs="Calibri"/>
          <w:color w:val="000000"/>
          <w:sz w:val="16"/>
          <w:szCs w:val="16"/>
          <w:u w:val="none"/>
        </w:rPr>
        <w:t xml:space="preserve"> </w:t>
      </w:r>
      <w:r>
        <w:rPr>
          <w:rFonts w:cs="Calibri"/>
          <w:color w:val="000000"/>
          <w:sz w:val="16"/>
          <w:szCs w:val="16"/>
        </w:rPr>
        <w:t>. ,</w:t>
      </w:r>
      <w:r w:rsidR="00050792" w:rsidRPr="00050792">
        <w:rPr>
          <w:rFonts w:cs="Calibri"/>
          <w:color w:val="000000"/>
          <w:sz w:val="16"/>
          <w:szCs w:val="16"/>
        </w:rPr>
        <w:t xml:space="preserve"> </w:t>
      </w:r>
      <w:r w:rsidR="00050792" w:rsidRPr="00436730">
        <w:rPr>
          <w:rFonts w:cs="Calibri"/>
          <w:color w:val="000000"/>
          <w:sz w:val="16"/>
          <w:szCs w:val="16"/>
        </w:rPr>
        <w:t xml:space="preserve">SANCAKTEPE BELEDİYE SK </w:t>
      </w:r>
      <w:hyperlink r:id="rId35" w:tgtFrame="_blank" w:history="1">
        <w:r w:rsidRPr="00436730">
          <w:rPr>
            <w:rStyle w:val="Kpr"/>
            <w:rFonts w:cs="Calibri"/>
            <w:color w:val="000000"/>
            <w:sz w:val="16"/>
            <w:szCs w:val="16"/>
            <w:u w:val="none"/>
          </w:rPr>
          <w:t>TRABZON SPOR SK</w:t>
        </w:r>
      </w:hyperlink>
      <w:r>
        <w:rPr>
          <w:rStyle w:val="Kpr"/>
          <w:rFonts w:cs="Calibri"/>
          <w:color w:val="000000"/>
          <w:sz w:val="16"/>
          <w:szCs w:val="16"/>
          <w:u w:val="none"/>
        </w:rPr>
        <w:t xml:space="preserve"> ,  </w:t>
      </w:r>
      <w:r>
        <w:rPr>
          <w:rFonts w:cs="Calibri"/>
          <w:color w:val="000000"/>
          <w:sz w:val="16"/>
          <w:szCs w:val="16"/>
        </w:rPr>
        <w:t xml:space="preserve"> SK </w:t>
      </w:r>
      <w:hyperlink r:id="rId36" w:tgtFrame="_blank" w:history="1">
        <w:r w:rsidRPr="00436730">
          <w:rPr>
            <w:rStyle w:val="Kpr"/>
            <w:rFonts w:cs="Calibri"/>
            <w:color w:val="000000"/>
            <w:sz w:val="16"/>
            <w:szCs w:val="16"/>
            <w:u w:val="none"/>
          </w:rPr>
          <w:t>BURSA OSMANGAZİ BELEDİYE SK</w:t>
        </w:r>
      </w:hyperlink>
      <w:r>
        <w:rPr>
          <w:rStyle w:val="Kpr"/>
          <w:rFonts w:cs="Calibri"/>
          <w:color w:val="000000"/>
          <w:sz w:val="16"/>
          <w:szCs w:val="16"/>
          <w:u w:val="none"/>
        </w:rPr>
        <w:t xml:space="preserve"> ,  </w:t>
      </w:r>
      <w:r w:rsidRPr="00436730">
        <w:rPr>
          <w:rFonts w:cs="Calibri"/>
          <w:color w:val="000000"/>
          <w:sz w:val="16"/>
          <w:szCs w:val="16"/>
        </w:rPr>
        <w:t>MANİSA 1922 SALİHLİ GSK</w:t>
      </w:r>
      <w:r w:rsidR="0067565E">
        <w:rPr>
          <w:rFonts w:cs="Calibri"/>
          <w:color w:val="000000"/>
          <w:sz w:val="16"/>
          <w:szCs w:val="16"/>
        </w:rPr>
        <w:t xml:space="preserve"> </w:t>
      </w:r>
      <w:r w:rsidR="00050792" w:rsidRPr="005D3D33">
        <w:rPr>
          <w:rFonts w:cs="Calibri"/>
          <w:bCs/>
          <w:color w:val="000000"/>
          <w:sz w:val="16"/>
          <w:szCs w:val="16"/>
        </w:rPr>
        <w:t>KOCAELİ BŞB KAĞIT SK</w:t>
      </w:r>
    </w:p>
    <w:p w:rsidR="00F51F6A" w:rsidRDefault="00F51F6A" w:rsidP="008C09A8">
      <w:pPr>
        <w:pStyle w:val="AralkYok"/>
        <w:rPr>
          <w:sz w:val="16"/>
          <w:szCs w:val="16"/>
        </w:rPr>
      </w:pPr>
      <w:r w:rsidRPr="00B11CDF">
        <w:rPr>
          <w:sz w:val="16"/>
          <w:szCs w:val="16"/>
        </w:rPr>
        <w:t>3.</w:t>
      </w:r>
      <w:r w:rsidR="00436730" w:rsidRPr="00B11CDF">
        <w:rPr>
          <w:sz w:val="16"/>
          <w:szCs w:val="16"/>
        </w:rPr>
        <w:t xml:space="preserve">Torba; </w:t>
      </w:r>
      <w:r w:rsidR="005D3D33">
        <w:rPr>
          <w:sz w:val="16"/>
          <w:szCs w:val="16"/>
        </w:rPr>
        <w:t xml:space="preserve"> </w:t>
      </w:r>
      <w:hyperlink r:id="rId37" w:tgtFrame="_blank" w:history="1">
        <w:r w:rsidR="00050792" w:rsidRPr="00436730">
          <w:rPr>
            <w:rStyle w:val="Kpr"/>
            <w:rFonts w:cs="Calibri"/>
            <w:color w:val="000000"/>
            <w:sz w:val="16"/>
            <w:szCs w:val="16"/>
            <w:u w:val="none"/>
          </w:rPr>
          <w:t>TRABZON SPOR SK</w:t>
        </w:r>
      </w:hyperlink>
      <w:r w:rsidR="00050792">
        <w:rPr>
          <w:rStyle w:val="Kpr"/>
          <w:rFonts w:cs="Calibri"/>
          <w:color w:val="000000"/>
          <w:sz w:val="16"/>
          <w:szCs w:val="16"/>
          <w:u w:val="none"/>
        </w:rPr>
        <w:t xml:space="preserve">. , </w:t>
      </w:r>
      <w:r w:rsidR="00050792" w:rsidRPr="00436730">
        <w:rPr>
          <w:rFonts w:cs="Calibri"/>
          <w:color w:val="000000"/>
          <w:sz w:val="16"/>
          <w:szCs w:val="16"/>
        </w:rPr>
        <w:t>MANİSA 1922 SALİHLİ GSK</w:t>
      </w:r>
      <w:r w:rsidR="00050792">
        <w:t xml:space="preserve">. , </w:t>
      </w:r>
      <w:hyperlink r:id="rId38" w:tgtFrame="_blank" w:history="1">
        <w:r w:rsidR="005D3D33" w:rsidRPr="00436730">
          <w:rPr>
            <w:rStyle w:val="Kpr"/>
            <w:rFonts w:cs="Calibri"/>
            <w:color w:val="000000"/>
            <w:sz w:val="16"/>
            <w:szCs w:val="16"/>
            <w:u w:val="none"/>
          </w:rPr>
          <w:t>MANİSA SALİHLİ BELEDİYE SK</w:t>
        </w:r>
      </w:hyperlink>
      <w:r w:rsidR="002F4E5E">
        <w:rPr>
          <w:rStyle w:val="Kpr"/>
          <w:rFonts w:cs="Calibri"/>
          <w:color w:val="000000"/>
          <w:sz w:val="16"/>
          <w:szCs w:val="16"/>
          <w:u w:val="none"/>
        </w:rPr>
        <w:t xml:space="preserve">. , </w:t>
      </w:r>
      <w:r w:rsidR="002F4E5E">
        <w:rPr>
          <w:rFonts w:cs="Calibri"/>
          <w:bCs/>
          <w:color w:val="000000"/>
          <w:sz w:val="16"/>
          <w:szCs w:val="16"/>
        </w:rPr>
        <w:t xml:space="preserve"> A</w:t>
      </w:r>
      <w:r w:rsidR="005D3D33" w:rsidRPr="00436730">
        <w:rPr>
          <w:rFonts w:cs="Calibri"/>
          <w:color w:val="000000"/>
          <w:sz w:val="16"/>
          <w:szCs w:val="16"/>
        </w:rPr>
        <w:t>NKARA E</w:t>
      </w:r>
      <w:r w:rsidR="002F4E5E">
        <w:rPr>
          <w:rFonts w:cs="Calibri"/>
          <w:color w:val="000000"/>
          <w:sz w:val="16"/>
          <w:szCs w:val="16"/>
        </w:rPr>
        <w:t xml:space="preserve">GO </w:t>
      </w:r>
      <w:r w:rsidR="005D3D33" w:rsidRPr="00436730">
        <w:rPr>
          <w:rFonts w:cs="Calibri"/>
          <w:color w:val="000000"/>
          <w:sz w:val="16"/>
          <w:szCs w:val="16"/>
        </w:rPr>
        <w:t xml:space="preserve"> SK</w:t>
      </w:r>
      <w:r w:rsidR="002F4E5E">
        <w:rPr>
          <w:rFonts w:cs="Calibri"/>
          <w:color w:val="000000"/>
          <w:sz w:val="16"/>
          <w:szCs w:val="16"/>
        </w:rPr>
        <w:t>.</w:t>
      </w:r>
    </w:p>
    <w:p w:rsidR="00436730" w:rsidRPr="00436730" w:rsidRDefault="00436730" w:rsidP="008C09A8">
      <w:pPr>
        <w:pStyle w:val="AralkYok"/>
        <w:rPr>
          <w:sz w:val="16"/>
          <w:szCs w:val="16"/>
        </w:rPr>
      </w:pPr>
      <w:r>
        <w:rPr>
          <w:sz w:val="16"/>
          <w:szCs w:val="16"/>
        </w:rPr>
        <w:t>4.</w:t>
      </w:r>
      <w:r w:rsidR="005D3D33">
        <w:rPr>
          <w:sz w:val="16"/>
          <w:szCs w:val="16"/>
        </w:rPr>
        <w:t xml:space="preserve">Torba:  </w:t>
      </w:r>
      <w:r w:rsidR="002F4E5E">
        <w:rPr>
          <w:sz w:val="16"/>
          <w:szCs w:val="16"/>
        </w:rPr>
        <w:t>BAHÇELİEVLER BEL. SK. , KONYA BBSK. , YUNUS EMRE BEL. SK. , MANİSA BBSK.</w:t>
      </w:r>
      <w:bookmarkStart w:id="0" w:name="_GoBack"/>
      <w:bookmarkEnd w:id="0"/>
    </w:p>
    <w:p w:rsidR="00F51F6A" w:rsidRPr="00B11CDF" w:rsidRDefault="00F51F6A" w:rsidP="008C09A8">
      <w:pPr>
        <w:pStyle w:val="AralkYok"/>
        <w:rPr>
          <w:sz w:val="16"/>
          <w:szCs w:val="16"/>
        </w:rPr>
      </w:pPr>
    </w:p>
    <w:p w:rsidR="00F51F6A" w:rsidRPr="00B11CDF" w:rsidRDefault="00BE59FD" w:rsidP="008C09A8">
      <w:pPr>
        <w:pStyle w:val="AralkYok"/>
        <w:rPr>
          <w:b/>
          <w:sz w:val="16"/>
          <w:szCs w:val="16"/>
        </w:rPr>
      </w:pPr>
      <w:r w:rsidRPr="00B11CDF">
        <w:rPr>
          <w:b/>
          <w:sz w:val="16"/>
          <w:szCs w:val="16"/>
        </w:rPr>
        <w:t>ERKEKLER;</w:t>
      </w:r>
      <w:r w:rsidR="00F51F6A" w:rsidRPr="00B11CDF">
        <w:rPr>
          <w:b/>
          <w:sz w:val="16"/>
          <w:szCs w:val="16"/>
        </w:rPr>
        <w:t xml:space="preserve"> </w:t>
      </w:r>
    </w:p>
    <w:p w:rsidR="00402F23" w:rsidRPr="00402F23" w:rsidRDefault="00F51F6A" w:rsidP="008C09A8">
      <w:pPr>
        <w:pStyle w:val="AralkYok"/>
        <w:rPr>
          <w:sz w:val="16"/>
          <w:szCs w:val="16"/>
        </w:rPr>
      </w:pPr>
      <w:r w:rsidRPr="00B11CDF">
        <w:rPr>
          <w:sz w:val="16"/>
          <w:szCs w:val="16"/>
        </w:rPr>
        <w:t xml:space="preserve">1.Torba ; </w:t>
      </w:r>
      <w:hyperlink r:id="rId39" w:tgtFrame="_blank" w:history="1">
        <w:r w:rsidR="00402F23" w:rsidRPr="00402F23">
          <w:rPr>
            <w:rStyle w:val="Kpr"/>
            <w:rFonts w:cs="Calibri"/>
            <w:color w:val="000000"/>
            <w:sz w:val="16"/>
            <w:szCs w:val="16"/>
            <w:u w:val="none"/>
          </w:rPr>
          <w:t>GALATASARAY SK</w:t>
        </w:r>
      </w:hyperlink>
      <w:r w:rsidR="00402F23" w:rsidRPr="00402F23">
        <w:rPr>
          <w:rFonts w:cs="Calibri"/>
          <w:color w:val="000000"/>
          <w:sz w:val="16"/>
          <w:szCs w:val="16"/>
        </w:rPr>
        <w:t xml:space="preserve">. , </w:t>
      </w:r>
      <w:r w:rsidR="00050792">
        <w:rPr>
          <w:rStyle w:val="Kpr"/>
          <w:rFonts w:cs="Calibri"/>
          <w:color w:val="000000"/>
          <w:sz w:val="16"/>
          <w:szCs w:val="16"/>
          <w:u w:val="none"/>
        </w:rPr>
        <w:t xml:space="preserve">ANTALYA PRENS GSK, </w:t>
      </w:r>
      <w:hyperlink r:id="rId40" w:tgtFrame="_blank" w:history="1">
        <w:r w:rsidR="005D3D33" w:rsidRPr="00402F23">
          <w:rPr>
            <w:rStyle w:val="Kpr"/>
            <w:rFonts w:cs="Calibri"/>
            <w:color w:val="000000"/>
            <w:sz w:val="16"/>
            <w:szCs w:val="16"/>
            <w:u w:val="none"/>
          </w:rPr>
          <w:t>KONYA SELÇUKLU BELEDİYE SK</w:t>
        </w:r>
      </w:hyperlink>
      <w:r w:rsidR="00050792">
        <w:rPr>
          <w:rStyle w:val="Kpr"/>
          <w:rFonts w:cs="Calibri"/>
          <w:color w:val="000000"/>
          <w:sz w:val="16"/>
          <w:szCs w:val="16"/>
          <w:u w:val="none"/>
        </w:rPr>
        <w:t xml:space="preserve"> ,</w:t>
      </w:r>
      <w:r w:rsidR="00050792" w:rsidRPr="00050792">
        <w:t xml:space="preserve"> </w:t>
      </w:r>
      <w:hyperlink r:id="rId41" w:tgtFrame="_blank" w:history="1">
        <w:r w:rsidR="00050792" w:rsidRPr="00402F23">
          <w:rPr>
            <w:rStyle w:val="Kpr"/>
            <w:rFonts w:cs="Calibri"/>
            <w:color w:val="000000"/>
            <w:sz w:val="16"/>
            <w:szCs w:val="16"/>
            <w:u w:val="none"/>
          </w:rPr>
          <w:t>İSTANBUL BBSK</w:t>
        </w:r>
      </w:hyperlink>
      <w:r w:rsidR="00050792">
        <w:rPr>
          <w:rFonts w:cs="Calibri"/>
          <w:color w:val="000000"/>
          <w:sz w:val="16"/>
          <w:szCs w:val="16"/>
        </w:rPr>
        <w:t>.</w:t>
      </w:r>
    </w:p>
    <w:p w:rsidR="00F51F6A" w:rsidRPr="00402F23" w:rsidRDefault="00F51F6A" w:rsidP="008C09A8">
      <w:pPr>
        <w:pStyle w:val="AralkYok"/>
        <w:rPr>
          <w:sz w:val="16"/>
          <w:szCs w:val="16"/>
        </w:rPr>
      </w:pPr>
      <w:r w:rsidRPr="00B11CDF">
        <w:rPr>
          <w:sz w:val="16"/>
          <w:szCs w:val="16"/>
        </w:rPr>
        <w:t xml:space="preserve">2. Torba ; </w:t>
      </w:r>
      <w:hyperlink r:id="rId42" w:tgtFrame="_blank" w:history="1">
        <w:r w:rsidR="00402F23" w:rsidRPr="00402F23">
          <w:rPr>
            <w:rStyle w:val="Kpr"/>
            <w:rFonts w:cs="Calibri"/>
            <w:color w:val="000000"/>
            <w:sz w:val="16"/>
            <w:szCs w:val="16"/>
            <w:u w:val="none"/>
          </w:rPr>
          <w:t>İZMİR BBSK</w:t>
        </w:r>
      </w:hyperlink>
      <w:r w:rsidR="00402F23" w:rsidRPr="00402F23">
        <w:rPr>
          <w:rFonts w:cs="Calibri"/>
          <w:color w:val="000000"/>
          <w:sz w:val="16"/>
          <w:szCs w:val="16"/>
        </w:rPr>
        <w:t>.</w:t>
      </w:r>
      <w:r w:rsidR="00050792">
        <w:rPr>
          <w:rFonts w:cs="Calibri"/>
          <w:color w:val="000000"/>
          <w:sz w:val="16"/>
          <w:szCs w:val="16"/>
        </w:rPr>
        <w:t xml:space="preserve"> </w:t>
      </w:r>
      <w:r w:rsidR="005D3D33">
        <w:rPr>
          <w:rFonts w:cs="Calibri"/>
          <w:color w:val="000000"/>
          <w:sz w:val="16"/>
          <w:szCs w:val="16"/>
        </w:rPr>
        <w:t xml:space="preserve"> </w:t>
      </w:r>
      <w:r w:rsidR="00050792">
        <w:rPr>
          <w:rFonts w:cs="Calibri"/>
          <w:color w:val="000000"/>
          <w:sz w:val="16"/>
          <w:szCs w:val="16"/>
        </w:rPr>
        <w:t xml:space="preserve">, </w:t>
      </w:r>
      <w:r w:rsidR="00050792" w:rsidRPr="00B11CDF">
        <w:rPr>
          <w:sz w:val="16"/>
          <w:szCs w:val="16"/>
        </w:rPr>
        <w:t>ÇAYKUR</w:t>
      </w:r>
      <w:r w:rsidR="00050792" w:rsidRPr="00402F23">
        <w:rPr>
          <w:rFonts w:cs="Calibri"/>
          <w:color w:val="000000"/>
          <w:sz w:val="16"/>
          <w:szCs w:val="16"/>
        </w:rPr>
        <w:t xml:space="preserve"> RİZE SK</w:t>
      </w:r>
      <w:r w:rsidR="00050792">
        <w:rPr>
          <w:rFonts w:cs="Calibri"/>
          <w:color w:val="000000"/>
          <w:sz w:val="16"/>
          <w:szCs w:val="16"/>
        </w:rPr>
        <w:t>.</w:t>
      </w:r>
      <w:r w:rsidR="00050792">
        <w:rPr>
          <w:rFonts w:cs="Calibri"/>
          <w:color w:val="000000"/>
          <w:sz w:val="16"/>
          <w:szCs w:val="16"/>
        </w:rPr>
        <w:t xml:space="preserve"> ,</w:t>
      </w:r>
      <w:r w:rsidR="00050792">
        <w:rPr>
          <w:rFonts w:cs="Calibri"/>
          <w:color w:val="000000"/>
          <w:sz w:val="16"/>
          <w:szCs w:val="16"/>
        </w:rPr>
        <w:t xml:space="preserve"> </w:t>
      </w:r>
      <w:r w:rsidR="005D3D33" w:rsidRPr="00402F23">
        <w:rPr>
          <w:rFonts w:cs="Calibri"/>
          <w:color w:val="000000"/>
          <w:sz w:val="16"/>
          <w:szCs w:val="16"/>
        </w:rPr>
        <w:t>ORDU BŞ</w:t>
      </w:r>
      <w:r w:rsidR="00050792">
        <w:rPr>
          <w:rFonts w:cs="Calibri"/>
          <w:color w:val="000000"/>
          <w:sz w:val="16"/>
          <w:szCs w:val="16"/>
        </w:rPr>
        <w:t xml:space="preserve">B GSK. , </w:t>
      </w:r>
      <w:hyperlink r:id="rId43" w:tgtFrame="_blank" w:history="1">
        <w:r w:rsidR="00050792" w:rsidRPr="00402F23">
          <w:rPr>
            <w:rStyle w:val="Kpr"/>
            <w:rFonts w:cs="Calibri"/>
            <w:color w:val="000000"/>
            <w:sz w:val="16"/>
            <w:szCs w:val="16"/>
            <w:u w:val="none"/>
          </w:rPr>
          <w:t>ANKARA EGO SK</w:t>
        </w:r>
      </w:hyperlink>
      <w:r w:rsidR="00050792">
        <w:rPr>
          <w:rStyle w:val="Kpr"/>
          <w:rFonts w:cs="Calibri"/>
          <w:color w:val="000000"/>
          <w:sz w:val="16"/>
          <w:szCs w:val="16"/>
          <w:u w:val="none"/>
        </w:rPr>
        <w:t>.</w:t>
      </w:r>
    </w:p>
    <w:p w:rsidR="00402F23" w:rsidRPr="00402F23" w:rsidRDefault="00F51F6A" w:rsidP="00405A56">
      <w:pPr>
        <w:pStyle w:val="AralkYok"/>
        <w:rPr>
          <w:sz w:val="16"/>
          <w:szCs w:val="16"/>
        </w:rPr>
      </w:pPr>
      <w:r w:rsidRPr="00B11CDF">
        <w:rPr>
          <w:sz w:val="16"/>
          <w:szCs w:val="16"/>
        </w:rPr>
        <w:t xml:space="preserve">3. </w:t>
      </w:r>
      <w:r w:rsidR="005D3D33">
        <w:rPr>
          <w:sz w:val="16"/>
          <w:szCs w:val="16"/>
        </w:rPr>
        <w:t xml:space="preserve">Torba;  </w:t>
      </w:r>
      <w:r w:rsidR="00050792" w:rsidRPr="00402F23">
        <w:rPr>
          <w:rFonts w:cs="Calibri"/>
          <w:color w:val="000000"/>
          <w:sz w:val="16"/>
          <w:szCs w:val="16"/>
        </w:rPr>
        <w:t>MANİSA BBSK</w:t>
      </w:r>
      <w:r w:rsidR="00050792">
        <w:rPr>
          <w:sz w:val="16"/>
          <w:szCs w:val="16"/>
        </w:rPr>
        <w:t xml:space="preserve">. </w:t>
      </w:r>
      <w:r w:rsidR="00D25AD3">
        <w:rPr>
          <w:rFonts w:cs="Calibri"/>
          <w:color w:val="000000"/>
          <w:sz w:val="16"/>
          <w:szCs w:val="16"/>
        </w:rPr>
        <w:t xml:space="preserve">, </w:t>
      </w:r>
      <w:r w:rsidR="00050792">
        <w:rPr>
          <w:rStyle w:val="Kpr"/>
          <w:rFonts w:cs="Calibri"/>
          <w:color w:val="000000"/>
          <w:sz w:val="16"/>
          <w:szCs w:val="16"/>
          <w:u w:val="none"/>
        </w:rPr>
        <w:t>MERSİN ÖZEL SK</w:t>
      </w:r>
      <w:r w:rsidR="00050792">
        <w:rPr>
          <w:rFonts w:cs="Calibri"/>
          <w:color w:val="000000"/>
          <w:sz w:val="16"/>
          <w:szCs w:val="16"/>
        </w:rPr>
        <w:t xml:space="preserve"> , </w:t>
      </w:r>
      <w:r w:rsidR="00EB1E1B">
        <w:rPr>
          <w:rFonts w:cs="Calibri"/>
          <w:color w:val="000000"/>
          <w:sz w:val="16"/>
          <w:szCs w:val="16"/>
        </w:rPr>
        <w:t>BATMAN İL ÖZEL İDARE SK</w:t>
      </w:r>
      <w:r w:rsidR="00050792">
        <w:rPr>
          <w:rFonts w:cs="Calibri"/>
          <w:color w:val="000000"/>
          <w:sz w:val="16"/>
          <w:szCs w:val="16"/>
        </w:rPr>
        <w:t xml:space="preserve"> </w:t>
      </w:r>
      <w:r w:rsidR="002F4E5E">
        <w:rPr>
          <w:rStyle w:val="Kpr"/>
          <w:rFonts w:cs="Calibri"/>
          <w:color w:val="000000"/>
          <w:sz w:val="16"/>
          <w:szCs w:val="16"/>
          <w:u w:val="none"/>
        </w:rPr>
        <w:t>.</w:t>
      </w:r>
      <w:r w:rsidR="00050792" w:rsidRPr="00050792">
        <w:rPr>
          <w:rFonts w:cs="Calibri"/>
          <w:color w:val="000000"/>
          <w:sz w:val="16"/>
          <w:szCs w:val="16"/>
        </w:rPr>
        <w:t xml:space="preserve"> </w:t>
      </w:r>
      <w:r w:rsidR="00050792">
        <w:rPr>
          <w:rFonts w:cs="Calibri"/>
          <w:color w:val="000000"/>
          <w:sz w:val="16"/>
          <w:szCs w:val="16"/>
        </w:rPr>
        <w:t xml:space="preserve">, </w:t>
      </w:r>
      <w:r w:rsidR="00050792" w:rsidRPr="00402F23">
        <w:rPr>
          <w:rFonts w:cs="Calibri"/>
          <w:color w:val="000000"/>
          <w:sz w:val="16"/>
          <w:szCs w:val="16"/>
        </w:rPr>
        <w:t>TEKİRDAĞ S.PAŞA BEL. SK</w:t>
      </w:r>
      <w:r w:rsidR="00050792">
        <w:rPr>
          <w:rFonts w:cs="Calibri"/>
          <w:color w:val="000000"/>
          <w:sz w:val="16"/>
          <w:szCs w:val="16"/>
        </w:rPr>
        <w:t>.</w:t>
      </w:r>
    </w:p>
    <w:p w:rsidR="00402F23" w:rsidRPr="00402F23" w:rsidRDefault="00402F23" w:rsidP="00405A56">
      <w:pPr>
        <w:pStyle w:val="AralkYok"/>
        <w:rPr>
          <w:sz w:val="16"/>
          <w:szCs w:val="16"/>
        </w:rPr>
      </w:pPr>
      <w:r>
        <w:rPr>
          <w:sz w:val="16"/>
          <w:szCs w:val="16"/>
        </w:rPr>
        <w:t xml:space="preserve">4. </w:t>
      </w:r>
      <w:r w:rsidR="005D3D33">
        <w:rPr>
          <w:sz w:val="16"/>
          <w:szCs w:val="16"/>
        </w:rPr>
        <w:t xml:space="preserve">Torba: </w:t>
      </w:r>
      <w:r w:rsidR="005D3D33">
        <w:rPr>
          <w:rFonts w:cs="Calibri"/>
          <w:color w:val="000000"/>
          <w:sz w:val="16"/>
          <w:szCs w:val="16"/>
        </w:rPr>
        <w:t xml:space="preserve"> </w:t>
      </w:r>
      <w:r w:rsidR="002F4E5E" w:rsidRPr="005D3D33">
        <w:rPr>
          <w:rFonts w:cs="Calibri"/>
          <w:bCs/>
          <w:color w:val="000000"/>
          <w:sz w:val="16"/>
          <w:szCs w:val="16"/>
        </w:rPr>
        <w:t>KOCAELİ BŞB KAĞIT SK</w:t>
      </w:r>
      <w:r w:rsidR="002F4E5E">
        <w:rPr>
          <w:rFonts w:cs="Calibri"/>
          <w:color w:val="000000"/>
          <w:sz w:val="16"/>
          <w:szCs w:val="16"/>
        </w:rPr>
        <w:t>.</w:t>
      </w:r>
      <w:r w:rsidR="002F4E5E" w:rsidRPr="002F4E5E">
        <w:t xml:space="preserve"> </w:t>
      </w:r>
      <w:hyperlink r:id="rId44" w:tgtFrame="_blank" w:history="1">
        <w:r w:rsidR="002F4E5E" w:rsidRPr="00436730">
          <w:rPr>
            <w:rStyle w:val="Kpr"/>
            <w:rFonts w:cs="Calibri"/>
            <w:color w:val="000000"/>
            <w:sz w:val="16"/>
            <w:szCs w:val="16"/>
            <w:u w:val="none"/>
          </w:rPr>
          <w:t>BURSA OSMANGAZİ BELEDİYE SK</w:t>
        </w:r>
      </w:hyperlink>
      <w:r w:rsidR="002F4E5E">
        <w:rPr>
          <w:rStyle w:val="Kpr"/>
          <w:rFonts w:cs="Calibri"/>
          <w:color w:val="000000"/>
          <w:sz w:val="16"/>
          <w:szCs w:val="16"/>
          <w:u w:val="none"/>
        </w:rPr>
        <w:t>. , İSTANBUL MESME TAŞBAĞ SK. , AKÇABAT BEL. SK.</w:t>
      </w:r>
    </w:p>
    <w:p w:rsidR="00114813" w:rsidRPr="00405A56" w:rsidRDefault="00114813" w:rsidP="00405A56">
      <w:pPr>
        <w:pStyle w:val="AralkYok"/>
        <w:rPr>
          <w:sz w:val="16"/>
          <w:szCs w:val="16"/>
        </w:rPr>
      </w:pPr>
    </w:p>
    <w:p w:rsidR="00E26D4D" w:rsidRPr="00207A2B" w:rsidRDefault="004E0E44" w:rsidP="00207A2B">
      <w:pPr>
        <w:rPr>
          <w:rFonts w:cs="Calibri"/>
          <w:b/>
          <w:color w:val="000000"/>
          <w:sz w:val="24"/>
          <w:szCs w:val="24"/>
        </w:rPr>
      </w:pPr>
      <w:r>
        <w:rPr>
          <w:b/>
          <w:noProof/>
        </w:rPr>
        <w:lastRenderedPageBreak/>
        <w:drawing>
          <wp:anchor distT="0" distB="0" distL="114300" distR="114300" simplePos="0" relativeHeight="251695104" behindDoc="0" locked="0" layoutInCell="1" allowOverlap="1" wp14:anchorId="5A97E406" wp14:editId="10139CDD">
            <wp:simplePos x="0" y="0"/>
            <wp:positionH relativeFrom="margin">
              <wp:posOffset>5953125</wp:posOffset>
            </wp:positionH>
            <wp:positionV relativeFrom="paragraph">
              <wp:posOffset>9525</wp:posOffset>
            </wp:positionV>
            <wp:extent cx="809625" cy="456565"/>
            <wp:effectExtent l="0" t="0" r="9525" b="635"/>
            <wp:wrapNone/>
            <wp:docPr id="41" name="Resim 41" descr="C:\Users\deniz.silli\Desktop\spor-t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z.silli\Desktop\spor-tot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45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5C7">
        <w:rPr>
          <w:rFonts w:cs="Calibri"/>
          <w:b/>
          <w:color w:val="000000"/>
          <w:sz w:val="24"/>
          <w:szCs w:val="24"/>
        </w:rPr>
        <w:t xml:space="preserve">          </w:t>
      </w:r>
      <w:r w:rsidR="00267E19">
        <w:rPr>
          <w:b/>
          <w:bCs/>
          <w:noProof/>
          <w:sz w:val="32"/>
          <w:szCs w:val="32"/>
        </w:rPr>
        <w:drawing>
          <wp:inline distT="0" distB="0" distL="0" distR="0" wp14:anchorId="166AA49D" wp14:editId="1439CB84">
            <wp:extent cx="524518" cy="476250"/>
            <wp:effectExtent l="0" t="0" r="889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433" cy="493425"/>
                    </a:xfrm>
                    <a:prstGeom prst="rect">
                      <a:avLst/>
                    </a:prstGeom>
                    <a:noFill/>
                    <a:ln>
                      <a:noFill/>
                    </a:ln>
                  </pic:spPr>
                </pic:pic>
              </a:graphicData>
            </a:graphic>
          </wp:inline>
        </w:drawing>
      </w:r>
      <w:r w:rsidR="000805C7">
        <w:rPr>
          <w:rFonts w:cs="Calibri"/>
          <w:b/>
          <w:color w:val="000000"/>
          <w:sz w:val="24"/>
          <w:szCs w:val="24"/>
        </w:rPr>
        <w:t xml:space="preserve">       </w:t>
      </w:r>
      <w:r w:rsidR="00207A2B" w:rsidRPr="00207A2B">
        <w:rPr>
          <w:rFonts w:cs="Calibri"/>
          <w:b/>
          <w:color w:val="000000"/>
          <w:sz w:val="24"/>
          <w:szCs w:val="24"/>
        </w:rPr>
        <w:t>4.</w:t>
      </w:r>
      <w:r w:rsidR="00B52234">
        <w:rPr>
          <w:rFonts w:cs="Calibri"/>
          <w:b/>
          <w:sz w:val="24"/>
          <w:szCs w:val="24"/>
        </w:rPr>
        <w:t>Spor</w:t>
      </w:r>
      <w:r w:rsidR="009C42DD">
        <w:rPr>
          <w:rFonts w:cs="Calibri"/>
          <w:b/>
          <w:sz w:val="24"/>
          <w:szCs w:val="24"/>
        </w:rPr>
        <w:t xml:space="preserve"> Toto</w:t>
      </w:r>
      <w:r w:rsidR="00FB77E1" w:rsidRPr="00207A2B">
        <w:rPr>
          <w:rFonts w:cs="Calibri"/>
          <w:b/>
          <w:sz w:val="24"/>
          <w:szCs w:val="24"/>
        </w:rPr>
        <w:t xml:space="preserve"> Süper Lig’de</w:t>
      </w:r>
      <w:r w:rsidR="00E26D4D" w:rsidRPr="00207A2B">
        <w:rPr>
          <w:rFonts w:cs="Calibri"/>
          <w:b/>
          <w:sz w:val="24"/>
          <w:szCs w:val="24"/>
        </w:rPr>
        <w:t xml:space="preserve"> Yarışabilme;</w:t>
      </w:r>
      <w:r w:rsidRPr="004E0E44">
        <w:rPr>
          <w:b/>
          <w:noProof/>
        </w:rPr>
        <w:t xml:space="preserve"> </w:t>
      </w:r>
    </w:p>
    <w:p w:rsidR="00E26D4D" w:rsidRPr="00461E58" w:rsidRDefault="00E26D4D" w:rsidP="00FF5B5E">
      <w:pPr>
        <w:pStyle w:val="ListeParagraf"/>
        <w:numPr>
          <w:ilvl w:val="0"/>
          <w:numId w:val="4"/>
        </w:numPr>
        <w:rPr>
          <w:rFonts w:cs="Calibri"/>
        </w:rPr>
      </w:pPr>
      <w:r w:rsidRPr="00461E58">
        <w:rPr>
          <w:rFonts w:cs="Calibri"/>
        </w:rPr>
        <w:t>Kulüpler kendilerini temsil edecek Yönetici ve Antrenörler, Kendi Kulüp antetli ve mühürlü Kulüp kaşeli Kafile Listesinde bulunmak zorundadır.</w:t>
      </w:r>
    </w:p>
    <w:p w:rsidR="00E26D4D" w:rsidRPr="00461E58" w:rsidRDefault="00E26D4D" w:rsidP="00FF5B5E">
      <w:pPr>
        <w:pStyle w:val="ListeParagraf"/>
        <w:numPr>
          <w:ilvl w:val="0"/>
          <w:numId w:val="4"/>
        </w:numPr>
        <w:rPr>
          <w:rFonts w:cs="Calibri"/>
        </w:rPr>
      </w:pPr>
      <w:r w:rsidRPr="00461E58">
        <w:rPr>
          <w:rFonts w:cs="Calibri"/>
        </w:rPr>
        <w:t>Kulüpler kendilerini temsil edecek Sporculara Türkiye Judo Federasyonu Lisansı çıkarmak zorundadır. Türkiye Judo Federasyonu Lisansı olmayan sporcular (Kulüp Sporcusu-Kiralık Sporcu ) Lig müsabakalarında kesinlikle yarışamaz.</w:t>
      </w:r>
    </w:p>
    <w:p w:rsidR="00E26D4D" w:rsidRPr="00461E58" w:rsidRDefault="00E26D4D" w:rsidP="00FF5B5E">
      <w:pPr>
        <w:pStyle w:val="ListeParagraf"/>
        <w:numPr>
          <w:ilvl w:val="0"/>
          <w:numId w:val="4"/>
        </w:numPr>
        <w:rPr>
          <w:rFonts w:cs="Calibri"/>
        </w:rPr>
      </w:pPr>
      <w:r w:rsidRPr="00461E58">
        <w:rPr>
          <w:rFonts w:cs="Calibri"/>
        </w:rPr>
        <w:t xml:space="preserve">Kiralık sporcular için; kendi kulübünden aldığı Kulüp Antetli yazılı, Kaşeli mühürlü Kulüp Başkanı onayı ile başka bir kulüpte </w:t>
      </w:r>
      <w:r w:rsidR="00621798">
        <w:rPr>
          <w:rFonts w:cs="Calibri"/>
        </w:rPr>
        <w:t>k</w:t>
      </w:r>
      <w:r w:rsidRPr="00461E58">
        <w:rPr>
          <w:rFonts w:cs="Calibri"/>
        </w:rPr>
        <w:t>iralık olarak yarışabilir. Sporcuya ait olan Türkiye Judo Federasyonu Judo Lisansı bulunması zorunludur.</w:t>
      </w:r>
    </w:p>
    <w:p w:rsidR="00E26D4D" w:rsidRPr="00861040" w:rsidRDefault="00E26D4D" w:rsidP="00FF5B5E">
      <w:pPr>
        <w:pStyle w:val="ListeParagraf"/>
        <w:numPr>
          <w:ilvl w:val="0"/>
          <w:numId w:val="4"/>
        </w:numPr>
        <w:rPr>
          <w:rFonts w:cs="Calibri"/>
          <w:highlight w:val="yellow"/>
        </w:rPr>
      </w:pPr>
      <w:r w:rsidRPr="00461E58">
        <w:rPr>
          <w:rFonts w:cs="Calibri"/>
        </w:rPr>
        <w:t>Yabancı Sporcular için; Yabancı sporcuların Pasaportları yeterli olacaktır. ( Ülkemizde öğrenci olan yabancı uyruklu sporcular için ise geçici TC No ve öğrenci belgesi, ailesinin ikametgâhı, Vize, Oturum Belgesi, Vizesiz Bulunma Hakkı vb. herhangi biri) N</w:t>
      </w:r>
      <w:r w:rsidR="00565F17">
        <w:rPr>
          <w:rFonts w:cs="Calibri"/>
        </w:rPr>
        <w:t>oter tasdikli fotokopisi ile</w:t>
      </w:r>
      <w:r w:rsidRPr="00461E58">
        <w:rPr>
          <w:rFonts w:cs="Calibri"/>
        </w:rPr>
        <w:t xml:space="preserve"> Kulüp listelerinde adı ve soyadı bulunması gerekmektedir. </w:t>
      </w:r>
    </w:p>
    <w:p w:rsidR="00E26D4D" w:rsidRDefault="00565F17" w:rsidP="00F053F5">
      <w:pPr>
        <w:pStyle w:val="ListeParagraf"/>
        <w:numPr>
          <w:ilvl w:val="0"/>
          <w:numId w:val="4"/>
        </w:numPr>
        <w:rPr>
          <w:rFonts w:cs="Calibri"/>
        </w:rPr>
      </w:pPr>
      <w:r>
        <w:rPr>
          <w:rFonts w:cs="Calibri"/>
        </w:rPr>
        <w:t xml:space="preserve">Yabancı sporcular tartı esnasında , </w:t>
      </w:r>
      <w:r w:rsidR="00E26D4D" w:rsidRPr="00461E58">
        <w:rPr>
          <w:rFonts w:cs="Calibri"/>
        </w:rPr>
        <w:t xml:space="preserve">Pasaport </w:t>
      </w:r>
      <w:r>
        <w:rPr>
          <w:rFonts w:cs="Calibri"/>
        </w:rPr>
        <w:t>ve süper lig yarışma ücret dekontunu ibraz etmek zorundalar.</w:t>
      </w:r>
      <w:r w:rsidR="00E26D4D" w:rsidRPr="00461E58">
        <w:rPr>
          <w:rFonts w:cs="Calibri"/>
        </w:rPr>
        <w:t xml:space="preserve"> </w:t>
      </w:r>
    </w:p>
    <w:p w:rsidR="00BE04B8" w:rsidRPr="00774702" w:rsidRDefault="00BE04B8" w:rsidP="00F053F5">
      <w:pPr>
        <w:pStyle w:val="ListeParagraf"/>
        <w:numPr>
          <w:ilvl w:val="0"/>
          <w:numId w:val="4"/>
        </w:numPr>
        <w:rPr>
          <w:rFonts w:cs="Calibri"/>
          <w:highlight w:val="yellow"/>
        </w:rPr>
      </w:pPr>
      <w:r w:rsidRPr="00774702">
        <w:rPr>
          <w:rFonts w:cs="Calibri"/>
          <w:highlight w:val="yellow"/>
        </w:rPr>
        <w:t xml:space="preserve">Dünya Judo Federasyonu tarafından alınan karar </w:t>
      </w:r>
      <w:r w:rsidR="00774702" w:rsidRPr="00774702">
        <w:rPr>
          <w:rFonts w:cs="Calibri"/>
          <w:highlight w:val="yellow"/>
        </w:rPr>
        <w:t>gereği, RUS, BELARUS</w:t>
      </w:r>
      <w:r w:rsidRPr="00774702">
        <w:rPr>
          <w:rFonts w:cs="Calibri"/>
          <w:highlight w:val="yellow"/>
        </w:rPr>
        <w:t xml:space="preserve"> VE İRAN’lı judocular Türkiye Judo Federasyonu liglerinde yarışamazlar.</w:t>
      </w:r>
    </w:p>
    <w:p w:rsidR="00E26D4D" w:rsidRPr="00461E58" w:rsidRDefault="00207A2B" w:rsidP="00207A2B">
      <w:pPr>
        <w:pStyle w:val="ListeParagraf"/>
        <w:numPr>
          <w:ilvl w:val="0"/>
          <w:numId w:val="0"/>
        </w:numPr>
        <w:ind w:left="720"/>
        <w:rPr>
          <w:rFonts w:cs="Calibri"/>
          <w:b/>
        </w:rPr>
      </w:pPr>
      <w:r>
        <w:rPr>
          <w:rFonts w:cs="Calibri"/>
          <w:b/>
        </w:rPr>
        <w:t>5.</w:t>
      </w:r>
      <w:r w:rsidR="005546B2">
        <w:rPr>
          <w:rFonts w:cs="Calibri"/>
          <w:b/>
        </w:rPr>
        <w:t>Spor Toto</w:t>
      </w:r>
      <w:r w:rsidR="00FB77E1">
        <w:rPr>
          <w:rFonts w:cs="Calibri"/>
          <w:b/>
        </w:rPr>
        <w:t xml:space="preserve"> </w:t>
      </w:r>
      <w:r w:rsidR="002D6E2D">
        <w:rPr>
          <w:rFonts w:cs="Calibri"/>
          <w:b/>
        </w:rPr>
        <w:t xml:space="preserve">Süper Lig için </w:t>
      </w:r>
      <w:r w:rsidR="00E26D4D" w:rsidRPr="00461E58">
        <w:rPr>
          <w:rFonts w:cs="Calibri"/>
          <w:b/>
        </w:rPr>
        <w:t>Kulüplerin yabancı sporcu ücretleri ;</w:t>
      </w:r>
    </w:p>
    <w:p w:rsidR="00E26D4D" w:rsidRPr="0057003D" w:rsidRDefault="00E26D4D" w:rsidP="00E26D4D">
      <w:pPr>
        <w:pStyle w:val="ListeParagraf"/>
        <w:rPr>
          <w:rFonts w:cs="Calibri"/>
          <w:b/>
          <w:highlight w:val="yellow"/>
        </w:rPr>
      </w:pPr>
      <w:r w:rsidRPr="00861040">
        <w:rPr>
          <w:rFonts w:cs="Calibri"/>
          <w:highlight w:val="yellow"/>
        </w:rPr>
        <w:t>Yaba</w:t>
      </w:r>
      <w:r w:rsidR="002D6E2D" w:rsidRPr="00861040">
        <w:rPr>
          <w:rFonts w:cs="Calibri"/>
          <w:highlight w:val="yellow"/>
        </w:rPr>
        <w:t>ncı Uyruklu Sporcu İçin</w:t>
      </w:r>
      <w:r w:rsidRPr="00861040">
        <w:rPr>
          <w:rFonts w:cs="Calibri"/>
          <w:highlight w:val="yellow"/>
        </w:rPr>
        <w:t xml:space="preserve"> (Türkiye de oturum hakkı bul</w:t>
      </w:r>
      <w:r w:rsidR="0057003D">
        <w:rPr>
          <w:rFonts w:cs="Calibri"/>
          <w:highlight w:val="yellow"/>
        </w:rPr>
        <w:t xml:space="preserve">unmayan): </w:t>
      </w:r>
      <w:r w:rsidR="0057003D" w:rsidRPr="0057003D">
        <w:rPr>
          <w:rFonts w:cs="Calibri"/>
          <w:b/>
          <w:highlight w:val="yellow"/>
        </w:rPr>
        <w:t>20.0</w:t>
      </w:r>
      <w:r w:rsidR="00BE04B8" w:rsidRPr="0057003D">
        <w:rPr>
          <w:rFonts w:cs="Calibri"/>
          <w:b/>
          <w:highlight w:val="yellow"/>
        </w:rPr>
        <w:t>00,00</w:t>
      </w:r>
      <w:r w:rsidR="00114813" w:rsidRPr="0057003D">
        <w:rPr>
          <w:rFonts w:cs="Calibri"/>
          <w:b/>
          <w:highlight w:val="yellow"/>
        </w:rPr>
        <w:t xml:space="preserve"> TL</w:t>
      </w:r>
    </w:p>
    <w:p w:rsidR="00114813" w:rsidRPr="0057003D" w:rsidRDefault="00E26D4D" w:rsidP="00E26D4D">
      <w:pPr>
        <w:pStyle w:val="ListeParagraf"/>
        <w:rPr>
          <w:rFonts w:cs="Calibri"/>
          <w:b/>
          <w:highlight w:val="yellow"/>
        </w:rPr>
      </w:pPr>
      <w:r w:rsidRPr="00861040">
        <w:rPr>
          <w:rFonts w:cs="Calibri"/>
          <w:highlight w:val="yellow"/>
        </w:rPr>
        <w:t>Ya</w:t>
      </w:r>
      <w:r w:rsidR="002D6E2D" w:rsidRPr="00861040">
        <w:rPr>
          <w:rFonts w:cs="Calibri"/>
          <w:highlight w:val="yellow"/>
        </w:rPr>
        <w:t>bancı Uyruklu Sporcu Lig İçin</w:t>
      </w:r>
      <w:r w:rsidRPr="00861040">
        <w:rPr>
          <w:rFonts w:cs="Calibri"/>
          <w:highlight w:val="yellow"/>
        </w:rPr>
        <w:t xml:space="preserve"> (Oturum hakkı bulunan Öğrenci, çalışan vb</w:t>
      </w:r>
      <w:r w:rsidR="00DB1C0D">
        <w:rPr>
          <w:rFonts w:cs="Calibri"/>
          <w:highlight w:val="yellow"/>
        </w:rPr>
        <w:t xml:space="preserve"> ):</w:t>
      </w:r>
      <w:r w:rsidR="0057003D">
        <w:rPr>
          <w:rFonts w:cs="Calibri"/>
          <w:highlight w:val="yellow"/>
        </w:rPr>
        <w:t xml:space="preserve"> </w:t>
      </w:r>
      <w:r w:rsidR="0057003D" w:rsidRPr="0057003D">
        <w:rPr>
          <w:rFonts w:cs="Calibri"/>
          <w:b/>
          <w:highlight w:val="yellow"/>
        </w:rPr>
        <w:t xml:space="preserve">10.000,00 </w:t>
      </w:r>
      <w:r w:rsidR="00114813" w:rsidRPr="0057003D">
        <w:rPr>
          <w:rFonts w:cs="Calibri"/>
          <w:b/>
          <w:highlight w:val="yellow"/>
        </w:rPr>
        <w:t xml:space="preserve"> TL </w:t>
      </w:r>
    </w:p>
    <w:p w:rsidR="00E26D4D" w:rsidRPr="00621798" w:rsidRDefault="00E26D4D" w:rsidP="00114813">
      <w:pPr>
        <w:pStyle w:val="ListeParagraf"/>
        <w:numPr>
          <w:ilvl w:val="0"/>
          <w:numId w:val="0"/>
        </w:numPr>
        <w:ind w:left="720"/>
        <w:rPr>
          <w:rFonts w:cs="Calibri"/>
        </w:rPr>
      </w:pPr>
      <w:r w:rsidRPr="00621798">
        <w:rPr>
          <w:rFonts w:cs="Calibri"/>
        </w:rPr>
        <w:t xml:space="preserve"> Federasyon hesabına yatırılması gerekmektedir.</w:t>
      </w:r>
    </w:p>
    <w:p w:rsidR="00E26D4D" w:rsidRPr="00461E58" w:rsidRDefault="00207A2B" w:rsidP="00207A2B">
      <w:pPr>
        <w:pStyle w:val="ListeParagraf"/>
        <w:numPr>
          <w:ilvl w:val="0"/>
          <w:numId w:val="0"/>
        </w:numPr>
        <w:ind w:left="720"/>
        <w:rPr>
          <w:rFonts w:cs="Calibri"/>
          <w:b/>
        </w:rPr>
      </w:pPr>
      <w:r>
        <w:rPr>
          <w:rFonts w:cs="Calibri"/>
          <w:b/>
        </w:rPr>
        <w:t>6.</w:t>
      </w:r>
      <w:r w:rsidR="005546B2">
        <w:rPr>
          <w:rFonts w:cs="Calibri"/>
          <w:b/>
        </w:rPr>
        <w:t>Spor Toto</w:t>
      </w:r>
      <w:r w:rsidR="00FB77E1">
        <w:rPr>
          <w:rFonts w:cs="Calibri"/>
          <w:b/>
        </w:rPr>
        <w:t xml:space="preserve"> </w:t>
      </w:r>
      <w:r w:rsidR="002D6E2D">
        <w:rPr>
          <w:rFonts w:cs="Calibri"/>
          <w:b/>
        </w:rPr>
        <w:t xml:space="preserve">Süper Lig için </w:t>
      </w:r>
      <w:r w:rsidR="001E6583" w:rsidRPr="00461E58">
        <w:rPr>
          <w:rFonts w:cs="Calibri"/>
          <w:b/>
        </w:rPr>
        <w:t>Federasyon yardımları;</w:t>
      </w:r>
    </w:p>
    <w:p w:rsidR="00A11B49" w:rsidRPr="00461E58" w:rsidRDefault="00672F7D" w:rsidP="00FF5B5E">
      <w:pPr>
        <w:pStyle w:val="ListeParagraf"/>
        <w:numPr>
          <w:ilvl w:val="0"/>
          <w:numId w:val="5"/>
        </w:numPr>
        <w:rPr>
          <w:rFonts w:cs="Calibri"/>
        </w:rPr>
      </w:pPr>
      <w:r>
        <w:rPr>
          <w:rFonts w:cs="Calibri"/>
        </w:rPr>
        <w:t xml:space="preserve">Süper Ligdeki Kulüplere: </w:t>
      </w:r>
      <w:r w:rsidR="00BE04B8" w:rsidRPr="00774702">
        <w:rPr>
          <w:rFonts w:cs="Calibri"/>
          <w:b/>
          <w:highlight w:val="yellow"/>
        </w:rPr>
        <w:t>TÜRKİY</w:t>
      </w:r>
      <w:r w:rsidR="0057003D">
        <w:rPr>
          <w:rFonts w:cs="Calibri"/>
          <w:b/>
          <w:highlight w:val="yellow"/>
        </w:rPr>
        <w:t>E JUDO FEDERASYONU tarafından 20.0</w:t>
      </w:r>
      <w:r w:rsidR="00BE04B8" w:rsidRPr="00774702">
        <w:rPr>
          <w:rFonts w:cs="Calibri"/>
          <w:b/>
          <w:highlight w:val="yellow"/>
        </w:rPr>
        <w:t xml:space="preserve">00 </w:t>
      </w:r>
      <w:r w:rsidR="00E26D4D" w:rsidRPr="00774702">
        <w:rPr>
          <w:rFonts w:cs="Calibri"/>
          <w:b/>
          <w:highlight w:val="yellow"/>
        </w:rPr>
        <w:t xml:space="preserve"> TL</w:t>
      </w:r>
      <w:r w:rsidR="00E26D4D" w:rsidRPr="00461E58">
        <w:rPr>
          <w:rFonts w:cs="Calibri"/>
        </w:rPr>
        <w:t xml:space="preserve"> yardım yapılacaktır.</w:t>
      </w:r>
    </w:p>
    <w:p w:rsidR="00BE04B8" w:rsidRDefault="00A11B49" w:rsidP="00FF5B5E">
      <w:pPr>
        <w:pStyle w:val="ListeParagraf"/>
        <w:numPr>
          <w:ilvl w:val="0"/>
          <w:numId w:val="5"/>
        </w:numPr>
        <w:rPr>
          <w:rFonts w:cs="Calibri"/>
        </w:rPr>
      </w:pPr>
      <w:r w:rsidRPr="00461E58">
        <w:rPr>
          <w:rFonts w:cs="Calibri"/>
        </w:rPr>
        <w:t xml:space="preserve">Ödüllendirme </w:t>
      </w:r>
      <w:r w:rsidR="00BE04B8">
        <w:rPr>
          <w:rFonts w:cs="Calibri"/>
        </w:rPr>
        <w:t xml:space="preserve">ise ; </w:t>
      </w:r>
      <w:r w:rsidR="009B4C9B">
        <w:rPr>
          <w:rFonts w:cs="Calibri"/>
        </w:rPr>
        <w:t xml:space="preserve">Türkiye Judo Federasyonu Tarafından , </w:t>
      </w:r>
    </w:p>
    <w:p w:rsidR="0057003D" w:rsidRPr="00774702" w:rsidRDefault="0057003D" w:rsidP="0057003D">
      <w:pPr>
        <w:pStyle w:val="ListeParagraf"/>
        <w:numPr>
          <w:ilvl w:val="0"/>
          <w:numId w:val="0"/>
        </w:numPr>
        <w:ind w:left="1080"/>
        <w:rPr>
          <w:rFonts w:cs="Calibri"/>
          <w:highlight w:val="yellow"/>
        </w:rPr>
      </w:pPr>
      <w:r>
        <w:rPr>
          <w:rFonts w:cs="Calibri"/>
          <w:highlight w:val="yellow"/>
        </w:rPr>
        <w:t xml:space="preserve">Süper lig 1. </w:t>
      </w:r>
      <w:r w:rsidR="009B4C9B">
        <w:rPr>
          <w:rFonts w:cs="Calibri"/>
          <w:highlight w:val="yellow"/>
        </w:rPr>
        <w:t xml:space="preserve">Olan Spor kulübüne </w:t>
      </w:r>
      <w:r>
        <w:rPr>
          <w:rFonts w:cs="Calibri"/>
          <w:highlight w:val="yellow"/>
        </w:rPr>
        <w:t>60.000 TL yardım yapılmasına.</w:t>
      </w:r>
    </w:p>
    <w:p w:rsidR="0057003D" w:rsidRPr="00774702" w:rsidRDefault="0057003D" w:rsidP="0057003D">
      <w:pPr>
        <w:pStyle w:val="ListeParagraf"/>
        <w:numPr>
          <w:ilvl w:val="0"/>
          <w:numId w:val="0"/>
        </w:numPr>
        <w:ind w:left="1080"/>
        <w:rPr>
          <w:rFonts w:cs="Calibri"/>
          <w:highlight w:val="yellow"/>
        </w:rPr>
      </w:pPr>
      <w:r>
        <w:rPr>
          <w:rFonts w:cs="Calibri"/>
          <w:highlight w:val="yellow"/>
        </w:rPr>
        <w:t>Süper lig 2.</w:t>
      </w:r>
      <w:r w:rsidR="009B4C9B">
        <w:rPr>
          <w:rFonts w:cs="Calibri"/>
          <w:highlight w:val="yellow"/>
        </w:rPr>
        <w:t xml:space="preserve"> Olan Spor kulübüne </w:t>
      </w:r>
      <w:r>
        <w:rPr>
          <w:rFonts w:cs="Calibri"/>
          <w:highlight w:val="yellow"/>
        </w:rPr>
        <w:t>50.000 TL Yardım yapılmasına.</w:t>
      </w:r>
    </w:p>
    <w:p w:rsidR="0057003D" w:rsidRPr="00774702" w:rsidRDefault="0057003D" w:rsidP="0057003D">
      <w:pPr>
        <w:pStyle w:val="ListeParagraf"/>
        <w:numPr>
          <w:ilvl w:val="0"/>
          <w:numId w:val="0"/>
        </w:numPr>
        <w:ind w:left="1080"/>
        <w:rPr>
          <w:rFonts w:cs="Calibri"/>
          <w:highlight w:val="yellow"/>
        </w:rPr>
      </w:pPr>
      <w:r>
        <w:rPr>
          <w:rFonts w:cs="Calibri"/>
          <w:highlight w:val="yellow"/>
        </w:rPr>
        <w:t>Süper Lig 3.</w:t>
      </w:r>
      <w:r w:rsidR="009B4C9B">
        <w:rPr>
          <w:rFonts w:cs="Calibri"/>
          <w:highlight w:val="yellow"/>
        </w:rPr>
        <w:t xml:space="preserve"> Olan Spor kulübüne</w:t>
      </w:r>
      <w:r>
        <w:rPr>
          <w:rFonts w:cs="Calibri"/>
          <w:highlight w:val="yellow"/>
        </w:rPr>
        <w:t xml:space="preserve"> 40.000 TL yardım yapılmasına.</w:t>
      </w:r>
    </w:p>
    <w:p w:rsidR="0057003D" w:rsidRDefault="0057003D" w:rsidP="0057003D">
      <w:pPr>
        <w:pStyle w:val="ListeParagraf"/>
        <w:numPr>
          <w:ilvl w:val="0"/>
          <w:numId w:val="0"/>
        </w:numPr>
        <w:ind w:left="1080"/>
        <w:rPr>
          <w:rFonts w:cs="Calibri"/>
        </w:rPr>
      </w:pPr>
      <w:r>
        <w:rPr>
          <w:rFonts w:cs="Calibri"/>
          <w:highlight w:val="yellow"/>
        </w:rPr>
        <w:t>Süper Lig 4.</w:t>
      </w:r>
      <w:r w:rsidR="009B4C9B">
        <w:rPr>
          <w:rFonts w:cs="Calibri"/>
          <w:highlight w:val="yellow"/>
        </w:rPr>
        <w:t xml:space="preserve"> Olan Spor kulübüne </w:t>
      </w:r>
      <w:r>
        <w:rPr>
          <w:rFonts w:cs="Calibri"/>
          <w:highlight w:val="yellow"/>
        </w:rPr>
        <w:t>4</w:t>
      </w:r>
      <w:r w:rsidRPr="00774702">
        <w:rPr>
          <w:rFonts w:cs="Calibri"/>
          <w:highlight w:val="yellow"/>
        </w:rPr>
        <w:t>0.000 TL yard</w:t>
      </w:r>
      <w:r w:rsidR="009B4C9B">
        <w:rPr>
          <w:rFonts w:cs="Calibri"/>
          <w:highlight w:val="yellow"/>
        </w:rPr>
        <w:t>ım Yapılacaktır.</w:t>
      </w:r>
    </w:p>
    <w:p w:rsidR="0057003D" w:rsidRDefault="0057003D" w:rsidP="00FF5B5E">
      <w:pPr>
        <w:pStyle w:val="ListeParagraf"/>
        <w:numPr>
          <w:ilvl w:val="0"/>
          <w:numId w:val="5"/>
        </w:numPr>
        <w:rPr>
          <w:rFonts w:cs="Calibri"/>
          <w:highlight w:val="cyan"/>
        </w:rPr>
      </w:pPr>
      <w:r w:rsidRPr="0057003D">
        <w:rPr>
          <w:rFonts w:cs="Calibri"/>
          <w:highlight w:val="cyan"/>
        </w:rPr>
        <w:t>Türkiye Judo Federasyonu Süper Lig’de dereceye giren k</w:t>
      </w:r>
      <w:r>
        <w:rPr>
          <w:rFonts w:cs="Calibri"/>
          <w:highlight w:val="cyan"/>
        </w:rPr>
        <w:t>u</w:t>
      </w:r>
      <w:r w:rsidRPr="0057003D">
        <w:rPr>
          <w:rFonts w:cs="Calibri"/>
          <w:highlight w:val="cyan"/>
        </w:rPr>
        <w:t>lüpler, sadece ödüllendirme yardımı alacaklardır.</w:t>
      </w:r>
    </w:p>
    <w:p w:rsidR="0057003D" w:rsidRDefault="0057003D" w:rsidP="0057003D">
      <w:pPr>
        <w:pStyle w:val="ListeParagraf"/>
        <w:numPr>
          <w:ilvl w:val="0"/>
          <w:numId w:val="0"/>
        </w:numPr>
        <w:ind w:left="1080"/>
        <w:rPr>
          <w:rFonts w:cs="Calibri"/>
          <w:highlight w:val="cyan"/>
        </w:rPr>
      </w:pPr>
    </w:p>
    <w:p w:rsidR="0057003D" w:rsidRDefault="0057003D" w:rsidP="0057003D">
      <w:pPr>
        <w:pStyle w:val="ListeParagraf"/>
        <w:numPr>
          <w:ilvl w:val="0"/>
          <w:numId w:val="0"/>
        </w:numPr>
        <w:ind w:left="720"/>
        <w:rPr>
          <w:rFonts w:cs="Calibri"/>
          <w:highlight w:val="cyan"/>
        </w:rPr>
      </w:pPr>
    </w:p>
    <w:p w:rsidR="0057003D" w:rsidRPr="00461E58" w:rsidRDefault="0057003D" w:rsidP="0057003D">
      <w:pPr>
        <w:pStyle w:val="ListeParagraf"/>
        <w:numPr>
          <w:ilvl w:val="0"/>
          <w:numId w:val="0"/>
        </w:numPr>
        <w:ind w:left="720"/>
        <w:rPr>
          <w:rFonts w:cs="Calibri"/>
          <w:b/>
        </w:rPr>
      </w:pPr>
      <w:r>
        <w:rPr>
          <w:b/>
          <w:noProof/>
          <w:lang w:eastAsia="tr-TR"/>
        </w:rPr>
        <w:lastRenderedPageBreak/>
        <w:drawing>
          <wp:anchor distT="0" distB="0" distL="114300" distR="114300" simplePos="0" relativeHeight="251701248" behindDoc="0" locked="0" layoutInCell="1" allowOverlap="1" wp14:anchorId="02EDE688" wp14:editId="7BB1A833">
            <wp:simplePos x="0" y="0"/>
            <wp:positionH relativeFrom="margin">
              <wp:posOffset>5829300</wp:posOffset>
            </wp:positionH>
            <wp:positionV relativeFrom="paragraph">
              <wp:posOffset>9525</wp:posOffset>
            </wp:positionV>
            <wp:extent cx="809625" cy="456565"/>
            <wp:effectExtent l="0" t="0" r="9525" b="635"/>
            <wp:wrapNone/>
            <wp:docPr id="10" name="Resim 10" descr="C:\Users\deniz.silli\Desktop\spor-t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z.silli\Desktop\spor-tot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4565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inline distT="0" distB="0" distL="0" distR="0" wp14:anchorId="698EA097" wp14:editId="1FB3BF90">
            <wp:extent cx="524518" cy="476250"/>
            <wp:effectExtent l="0" t="0" r="889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433" cy="493425"/>
                    </a:xfrm>
                    <a:prstGeom prst="rect">
                      <a:avLst/>
                    </a:prstGeom>
                    <a:noFill/>
                    <a:ln>
                      <a:noFill/>
                    </a:ln>
                  </pic:spPr>
                </pic:pic>
              </a:graphicData>
            </a:graphic>
          </wp:inline>
        </w:drawing>
      </w:r>
      <w:r>
        <w:rPr>
          <w:rFonts w:cs="Calibri"/>
          <w:b/>
        </w:rPr>
        <w:t xml:space="preserve">        </w:t>
      </w:r>
      <w:r w:rsidRPr="004E0E44">
        <w:rPr>
          <w:b/>
          <w:noProof/>
        </w:rPr>
        <w:t xml:space="preserve"> </w:t>
      </w:r>
      <w:r>
        <w:rPr>
          <w:rFonts w:cs="Calibri"/>
          <w:b/>
        </w:rPr>
        <w:t xml:space="preserve">7.Spor Toto Süper Lig’de </w:t>
      </w:r>
      <w:r w:rsidRPr="00461E58">
        <w:rPr>
          <w:rFonts w:cs="Calibri"/>
          <w:b/>
        </w:rPr>
        <w:t>Sıkletler;</w:t>
      </w:r>
    </w:p>
    <w:p w:rsidR="001E6583" w:rsidRPr="00461E58" w:rsidRDefault="005546B2" w:rsidP="00A11B49">
      <w:pPr>
        <w:pStyle w:val="ListeParagraf"/>
        <w:numPr>
          <w:ilvl w:val="0"/>
          <w:numId w:val="0"/>
        </w:numPr>
        <w:tabs>
          <w:tab w:val="left" w:pos="709"/>
          <w:tab w:val="left" w:pos="1560"/>
          <w:tab w:val="left" w:pos="1701"/>
        </w:tabs>
        <w:ind w:left="720"/>
        <w:rPr>
          <w:rFonts w:cs="Calibri"/>
        </w:rPr>
      </w:pPr>
      <w:r>
        <w:rPr>
          <w:rFonts w:cs="Calibri"/>
        </w:rPr>
        <w:t xml:space="preserve">Spor Toto </w:t>
      </w:r>
      <w:r w:rsidR="001E6583" w:rsidRPr="00461E58">
        <w:rPr>
          <w:rFonts w:cs="Calibri"/>
        </w:rPr>
        <w:t xml:space="preserve">Büyükler Süper Ligi ; </w:t>
      </w:r>
    </w:p>
    <w:p w:rsidR="001E6583" w:rsidRPr="00461E58" w:rsidRDefault="001E6583" w:rsidP="00F053F5">
      <w:pPr>
        <w:pStyle w:val="ListeParagraf"/>
        <w:numPr>
          <w:ilvl w:val="0"/>
          <w:numId w:val="15"/>
        </w:numPr>
        <w:tabs>
          <w:tab w:val="left" w:pos="709"/>
          <w:tab w:val="left" w:pos="1560"/>
          <w:tab w:val="left" w:pos="1701"/>
        </w:tabs>
        <w:rPr>
          <w:rFonts w:cs="Calibri"/>
        </w:rPr>
      </w:pPr>
      <w:r w:rsidRPr="00461E58">
        <w:rPr>
          <w:rFonts w:cs="Calibri"/>
        </w:rPr>
        <w:t>Baylarda;</w:t>
      </w:r>
      <w:r w:rsidRPr="00461E58">
        <w:rPr>
          <w:rFonts w:cs="Calibri"/>
        </w:rPr>
        <w:tab/>
        <w:t>-66, -73, -81, -90, +90 Kg şeklinde 5 (Beş) sıkletten oluşacaktır.</w:t>
      </w:r>
    </w:p>
    <w:p w:rsidR="001E6583" w:rsidRPr="00461E58" w:rsidRDefault="001E6583" w:rsidP="00FF5B5E">
      <w:pPr>
        <w:pStyle w:val="ListeParagraf"/>
        <w:numPr>
          <w:ilvl w:val="0"/>
          <w:numId w:val="15"/>
        </w:numPr>
        <w:tabs>
          <w:tab w:val="left" w:pos="709"/>
          <w:tab w:val="left" w:pos="1560"/>
          <w:tab w:val="left" w:pos="1701"/>
        </w:tabs>
        <w:rPr>
          <w:rFonts w:cs="Calibri"/>
        </w:rPr>
      </w:pPr>
      <w:r w:rsidRPr="00461E58">
        <w:rPr>
          <w:rFonts w:cs="Calibri"/>
        </w:rPr>
        <w:t>Bayanlarda;</w:t>
      </w:r>
      <w:r w:rsidR="00A11B49" w:rsidRPr="00461E58">
        <w:rPr>
          <w:rFonts w:cs="Calibri"/>
        </w:rPr>
        <w:t xml:space="preserve">  </w:t>
      </w:r>
      <w:r w:rsidRPr="00461E58">
        <w:rPr>
          <w:rFonts w:cs="Calibri"/>
        </w:rPr>
        <w:t>-52, -57, -63, -70, +70 Kg şeklinde 5 (Beş) sıkletten oluşacaktır.</w:t>
      </w:r>
    </w:p>
    <w:p w:rsidR="0057003D" w:rsidRPr="0057003D" w:rsidRDefault="00A11B49" w:rsidP="0057003D">
      <w:pPr>
        <w:pStyle w:val="ListeParagraf"/>
        <w:numPr>
          <w:ilvl w:val="0"/>
          <w:numId w:val="15"/>
        </w:numPr>
        <w:tabs>
          <w:tab w:val="left" w:pos="709"/>
          <w:tab w:val="left" w:pos="1560"/>
          <w:tab w:val="left" w:pos="1701"/>
        </w:tabs>
        <w:rPr>
          <w:rFonts w:cs="Calibri"/>
        </w:rPr>
      </w:pPr>
      <w:r w:rsidRPr="00461E58">
        <w:rPr>
          <w:rFonts w:cs="Calibri"/>
        </w:rPr>
        <w:t>Her sıklette 2 sporcu önerilmektedir.</w:t>
      </w:r>
    </w:p>
    <w:p w:rsidR="001E6583" w:rsidRPr="00207A2B" w:rsidRDefault="000805C7" w:rsidP="00207A2B">
      <w:pPr>
        <w:tabs>
          <w:tab w:val="left" w:pos="709"/>
        </w:tabs>
        <w:rPr>
          <w:rFonts w:cs="Calibri"/>
          <w:b/>
          <w:sz w:val="24"/>
          <w:szCs w:val="24"/>
        </w:rPr>
      </w:pPr>
      <w:r>
        <w:rPr>
          <w:rFonts w:cs="Calibri"/>
          <w:b/>
          <w:sz w:val="24"/>
          <w:szCs w:val="24"/>
        </w:rPr>
        <w:t xml:space="preserve">          </w:t>
      </w:r>
      <w:r w:rsidR="0057003D">
        <w:rPr>
          <w:rFonts w:cs="Calibri"/>
          <w:b/>
          <w:sz w:val="24"/>
          <w:szCs w:val="24"/>
        </w:rPr>
        <w:t xml:space="preserve">       </w:t>
      </w:r>
      <w:r w:rsidR="00207A2B">
        <w:rPr>
          <w:rFonts w:cs="Calibri"/>
          <w:b/>
          <w:sz w:val="24"/>
          <w:szCs w:val="24"/>
        </w:rPr>
        <w:t>8.</w:t>
      </w:r>
      <w:r w:rsidR="00B52234">
        <w:rPr>
          <w:rFonts w:cs="Calibri"/>
          <w:b/>
          <w:sz w:val="24"/>
          <w:szCs w:val="24"/>
        </w:rPr>
        <w:t>Spor</w:t>
      </w:r>
      <w:r w:rsidR="009C42DD">
        <w:rPr>
          <w:rFonts w:cs="Calibri"/>
          <w:b/>
          <w:sz w:val="24"/>
          <w:szCs w:val="24"/>
        </w:rPr>
        <w:t xml:space="preserve"> Toto</w:t>
      </w:r>
      <w:r w:rsidR="00FB77E1" w:rsidRPr="00207A2B">
        <w:rPr>
          <w:rFonts w:cs="Calibri"/>
          <w:b/>
          <w:sz w:val="24"/>
          <w:szCs w:val="24"/>
        </w:rPr>
        <w:t xml:space="preserve"> </w:t>
      </w:r>
      <w:r w:rsidR="002D6E2D" w:rsidRPr="00207A2B">
        <w:rPr>
          <w:rFonts w:cs="Calibri"/>
          <w:b/>
          <w:sz w:val="24"/>
          <w:szCs w:val="24"/>
        </w:rPr>
        <w:t xml:space="preserve">Süper Lig’de </w:t>
      </w:r>
      <w:r w:rsidR="001E6583" w:rsidRPr="00207A2B">
        <w:rPr>
          <w:rFonts w:cs="Calibri"/>
          <w:b/>
          <w:sz w:val="24"/>
          <w:szCs w:val="24"/>
        </w:rPr>
        <w:t>Tartı</w:t>
      </w:r>
      <w:r w:rsidR="002749C9" w:rsidRPr="00207A2B">
        <w:rPr>
          <w:rFonts w:cs="Calibri"/>
          <w:b/>
          <w:sz w:val="24"/>
          <w:szCs w:val="24"/>
        </w:rPr>
        <w:t xml:space="preserve"> ve Teknik Toplantı</w:t>
      </w:r>
      <w:r w:rsidR="001E6583" w:rsidRPr="00207A2B">
        <w:rPr>
          <w:rFonts w:cs="Calibri"/>
          <w:b/>
          <w:sz w:val="24"/>
          <w:szCs w:val="24"/>
        </w:rPr>
        <w:t>;</w:t>
      </w:r>
      <w:r w:rsidR="004E0E44" w:rsidRPr="004E0E44">
        <w:rPr>
          <w:b/>
          <w:noProof/>
        </w:rPr>
        <w:t xml:space="preserve"> </w:t>
      </w:r>
    </w:p>
    <w:p w:rsidR="00396281" w:rsidRPr="00461E58" w:rsidRDefault="00F35E37" w:rsidP="00267E19">
      <w:pPr>
        <w:pStyle w:val="ListeParagraf"/>
        <w:numPr>
          <w:ilvl w:val="0"/>
          <w:numId w:val="6"/>
        </w:numPr>
        <w:tabs>
          <w:tab w:val="left" w:pos="709"/>
        </w:tabs>
        <w:spacing w:before="240"/>
        <w:ind w:right="283"/>
        <w:rPr>
          <w:rFonts w:cs="Calibri"/>
        </w:rPr>
      </w:pPr>
      <w:r w:rsidRPr="00565F17">
        <w:rPr>
          <w:rFonts w:cs="Calibri"/>
          <w:highlight w:val="yellow"/>
        </w:rPr>
        <w:t xml:space="preserve">Türkiye Judo Federasyonu süper lig müsabakalarında </w:t>
      </w:r>
      <w:r w:rsidR="00276271" w:rsidRPr="00565F17">
        <w:rPr>
          <w:rFonts w:cs="Calibri"/>
          <w:highlight w:val="yellow"/>
        </w:rPr>
        <w:t>1</w:t>
      </w:r>
      <w:r w:rsidRPr="00565F17">
        <w:rPr>
          <w:rFonts w:cs="Calibri"/>
          <w:highlight w:val="yellow"/>
        </w:rPr>
        <w:t xml:space="preserve"> kg tolerans </w:t>
      </w:r>
      <w:r w:rsidR="005C3448" w:rsidRPr="00565F17">
        <w:rPr>
          <w:rFonts w:cs="Calibri"/>
          <w:highlight w:val="yellow"/>
        </w:rPr>
        <w:t>vardır</w:t>
      </w:r>
      <w:r w:rsidR="005C3448" w:rsidRPr="00461E58">
        <w:rPr>
          <w:rFonts w:cs="Calibri"/>
        </w:rPr>
        <w:t>.</w:t>
      </w:r>
      <w:r w:rsidR="005C3448">
        <w:rPr>
          <w:rFonts w:cs="Calibri"/>
        </w:rPr>
        <w:t xml:space="preserve"> </w:t>
      </w:r>
    </w:p>
    <w:p w:rsidR="00267E19" w:rsidRPr="00207A2B" w:rsidRDefault="001E6583" w:rsidP="00267E19">
      <w:pPr>
        <w:pStyle w:val="ListeParagraf"/>
        <w:numPr>
          <w:ilvl w:val="0"/>
          <w:numId w:val="6"/>
        </w:numPr>
        <w:tabs>
          <w:tab w:val="left" w:pos="709"/>
        </w:tabs>
        <w:rPr>
          <w:rFonts w:cs="Calibri"/>
        </w:rPr>
      </w:pPr>
      <w:r w:rsidRPr="00461E58">
        <w:rPr>
          <w:rFonts w:cs="Calibri"/>
        </w:rPr>
        <w:t xml:space="preserve">Sporcular istendiği takdirde tartı listesindeki sıkletinin bir üst sıkletinde </w:t>
      </w:r>
      <w:r w:rsidR="00282037" w:rsidRPr="00461E58">
        <w:rPr>
          <w:rFonts w:cs="Calibri"/>
        </w:rPr>
        <w:t>yarıştırılabilecektir. Müsabaka</w:t>
      </w:r>
      <w:r w:rsidRPr="00461E58">
        <w:rPr>
          <w:rFonts w:cs="Calibri"/>
        </w:rPr>
        <w:t xml:space="preserve"> öncesi Kulüp Antrenörünün onayıyla verilen müsabaka listesi düzeltilebilir. Antrenörün imzası </w:t>
      </w:r>
      <w:r w:rsidR="0034771B" w:rsidRPr="00461E58">
        <w:rPr>
          <w:rFonts w:cs="Calibri"/>
        </w:rPr>
        <w:t xml:space="preserve">yeterli </w:t>
      </w:r>
      <w:r w:rsidRPr="00461E58">
        <w:rPr>
          <w:rFonts w:cs="Calibri"/>
        </w:rPr>
        <w:t>olacaktır.</w:t>
      </w:r>
    </w:p>
    <w:p w:rsidR="002749C9" w:rsidRPr="00461E58" w:rsidRDefault="002749C9" w:rsidP="00E952A7">
      <w:pPr>
        <w:pStyle w:val="ListeParagraf"/>
        <w:numPr>
          <w:ilvl w:val="0"/>
          <w:numId w:val="6"/>
        </w:numPr>
        <w:rPr>
          <w:rFonts w:cs="Calibri"/>
        </w:rPr>
      </w:pPr>
      <w:r w:rsidRPr="00526BFB">
        <w:rPr>
          <w:rFonts w:cs="Calibri"/>
          <w:highlight w:val="yellow"/>
        </w:rPr>
        <w:t xml:space="preserve">Teknik toplantı </w:t>
      </w:r>
      <w:r w:rsidR="00E952A7" w:rsidRPr="00526BFB">
        <w:rPr>
          <w:rFonts w:cs="Calibri"/>
          <w:highlight w:val="yellow"/>
        </w:rPr>
        <w:t xml:space="preserve">Müsabakalardan </w:t>
      </w:r>
      <w:r w:rsidR="00353BB4" w:rsidRPr="00526BFB">
        <w:rPr>
          <w:rFonts w:cs="Calibri"/>
          <w:highlight w:val="yellow"/>
        </w:rPr>
        <w:t>bir gün önce saat 17:00 de, belirlenen yerde yapılacaktır</w:t>
      </w:r>
      <w:r w:rsidR="00353BB4" w:rsidRPr="00461E58">
        <w:rPr>
          <w:rFonts w:cs="Calibri"/>
        </w:rPr>
        <w:t>.</w:t>
      </w:r>
    </w:p>
    <w:p w:rsidR="00353BB4" w:rsidRPr="00461E58" w:rsidRDefault="00353BB4" w:rsidP="00E952A7">
      <w:pPr>
        <w:pStyle w:val="ListeParagraf"/>
        <w:numPr>
          <w:ilvl w:val="0"/>
          <w:numId w:val="6"/>
        </w:numPr>
        <w:rPr>
          <w:rFonts w:cs="Calibri"/>
        </w:rPr>
      </w:pPr>
      <w:r w:rsidRPr="00461E58">
        <w:rPr>
          <w:rFonts w:cs="Calibri"/>
        </w:rPr>
        <w:t>Hakem Toplantısı; Müsabakalardan bir gün önce saat 17:30 – 18:00 arasında olacaktır.</w:t>
      </w:r>
    </w:p>
    <w:p w:rsidR="00353BB4" w:rsidRPr="00461E58" w:rsidRDefault="00353BB4" w:rsidP="00E952A7">
      <w:pPr>
        <w:pStyle w:val="ListeParagraf"/>
        <w:numPr>
          <w:ilvl w:val="0"/>
          <w:numId w:val="6"/>
        </w:numPr>
        <w:rPr>
          <w:rFonts w:cs="Calibri"/>
        </w:rPr>
      </w:pPr>
      <w:r w:rsidRPr="00461E58">
        <w:rPr>
          <w:rFonts w:cs="Calibri"/>
        </w:rPr>
        <w:t>Tartı günü; müsabakalardan bir gün önce saat 18:00 – 19:00 arasında olacaktır.</w:t>
      </w:r>
    </w:p>
    <w:p w:rsidR="001E6583" w:rsidRPr="00207A2B" w:rsidRDefault="00207A2B" w:rsidP="00207A2B">
      <w:pPr>
        <w:ind w:left="720" w:hanging="12"/>
        <w:rPr>
          <w:rFonts w:cs="Calibri"/>
          <w:b/>
          <w:sz w:val="24"/>
          <w:szCs w:val="24"/>
        </w:rPr>
      </w:pPr>
      <w:r>
        <w:rPr>
          <w:rFonts w:cs="Calibri"/>
          <w:b/>
          <w:sz w:val="24"/>
          <w:szCs w:val="24"/>
        </w:rPr>
        <w:t>9.</w:t>
      </w:r>
      <w:r w:rsidR="00B52234">
        <w:rPr>
          <w:rFonts w:cs="Calibri"/>
          <w:b/>
          <w:sz w:val="24"/>
          <w:szCs w:val="24"/>
        </w:rPr>
        <w:t>Spor</w:t>
      </w:r>
      <w:r w:rsidR="005546B2">
        <w:rPr>
          <w:rFonts w:cs="Calibri"/>
          <w:b/>
          <w:sz w:val="24"/>
          <w:szCs w:val="24"/>
        </w:rPr>
        <w:t xml:space="preserve"> Toto</w:t>
      </w:r>
      <w:r w:rsidR="00FB77E1" w:rsidRPr="00207A2B">
        <w:rPr>
          <w:rFonts w:cs="Calibri"/>
          <w:b/>
          <w:sz w:val="24"/>
          <w:szCs w:val="24"/>
        </w:rPr>
        <w:t xml:space="preserve"> </w:t>
      </w:r>
      <w:r w:rsidR="002D6E2D" w:rsidRPr="00207A2B">
        <w:rPr>
          <w:rFonts w:cs="Calibri"/>
          <w:b/>
          <w:sz w:val="24"/>
          <w:szCs w:val="24"/>
        </w:rPr>
        <w:t xml:space="preserve">Süper Lig’de </w:t>
      </w:r>
      <w:r w:rsidR="001E6583" w:rsidRPr="00207A2B">
        <w:rPr>
          <w:rFonts w:cs="Calibri"/>
          <w:b/>
          <w:sz w:val="24"/>
          <w:szCs w:val="24"/>
        </w:rPr>
        <w:t>Müsabaka</w:t>
      </w:r>
      <w:r w:rsidR="00AD7D40" w:rsidRPr="00207A2B">
        <w:rPr>
          <w:rFonts w:cs="Calibri"/>
          <w:b/>
          <w:sz w:val="24"/>
          <w:szCs w:val="24"/>
        </w:rPr>
        <w:t>lar ve</w:t>
      </w:r>
      <w:r w:rsidR="001E6583" w:rsidRPr="00207A2B">
        <w:rPr>
          <w:rFonts w:cs="Calibri"/>
          <w:b/>
          <w:sz w:val="24"/>
          <w:szCs w:val="24"/>
        </w:rPr>
        <w:t xml:space="preserve"> Süresi ;</w:t>
      </w:r>
    </w:p>
    <w:p w:rsidR="001E6583" w:rsidRPr="00461E58" w:rsidRDefault="00FB77E1" w:rsidP="00FF5B5E">
      <w:pPr>
        <w:pStyle w:val="ListeParagraf"/>
        <w:numPr>
          <w:ilvl w:val="0"/>
          <w:numId w:val="7"/>
        </w:numPr>
        <w:rPr>
          <w:rFonts w:cs="Calibri"/>
        </w:rPr>
      </w:pPr>
      <w:r>
        <w:rPr>
          <w:rFonts w:cs="Calibri"/>
        </w:rPr>
        <w:t>Süper Lig</w:t>
      </w:r>
      <w:r w:rsidR="001E6583" w:rsidRPr="00461E58">
        <w:rPr>
          <w:rFonts w:cs="Calibri"/>
        </w:rPr>
        <w:t xml:space="preserve"> müsabaka süresi Erkekler de 4</w:t>
      </w:r>
      <w:r w:rsidR="007345BE" w:rsidRPr="00461E58">
        <w:rPr>
          <w:rFonts w:cs="Calibri"/>
        </w:rPr>
        <w:t xml:space="preserve"> (Dört)</w:t>
      </w:r>
      <w:r w:rsidR="001E6583" w:rsidRPr="00461E58">
        <w:rPr>
          <w:rFonts w:cs="Calibri"/>
        </w:rPr>
        <w:t xml:space="preserve"> dakika, Bayanlarda 4 </w:t>
      </w:r>
      <w:r w:rsidR="007345BE" w:rsidRPr="00461E58">
        <w:rPr>
          <w:rFonts w:cs="Calibri"/>
        </w:rPr>
        <w:t xml:space="preserve">(Dört)  </w:t>
      </w:r>
      <w:r w:rsidR="001E6583" w:rsidRPr="00461E58">
        <w:rPr>
          <w:rFonts w:cs="Calibri"/>
        </w:rPr>
        <w:t xml:space="preserve">dakikadır. EJU ve /veya IJF Değişiklikleri, Uygulama tarihinden itibaren geçerlidir. </w:t>
      </w:r>
    </w:p>
    <w:p w:rsidR="001E6583" w:rsidRPr="00461E58" w:rsidRDefault="001E6583" w:rsidP="00FF5B5E">
      <w:pPr>
        <w:pStyle w:val="ListeParagraf"/>
        <w:numPr>
          <w:ilvl w:val="0"/>
          <w:numId w:val="7"/>
        </w:numPr>
        <w:rPr>
          <w:rFonts w:cs="Calibri"/>
        </w:rPr>
      </w:pPr>
      <w:r w:rsidRPr="00461E58">
        <w:rPr>
          <w:rFonts w:cs="Calibri"/>
        </w:rPr>
        <w:t xml:space="preserve">Sürenin berabere bitmesi durumunda Golden Score Uygulaması ile Müsabakalar sonuca gidecektir. </w:t>
      </w:r>
    </w:p>
    <w:p w:rsidR="00AD7D40" w:rsidRPr="002D6E2D" w:rsidRDefault="00545E57" w:rsidP="00FF5B5E">
      <w:pPr>
        <w:pStyle w:val="ListeParagraf"/>
        <w:numPr>
          <w:ilvl w:val="0"/>
          <w:numId w:val="7"/>
        </w:numPr>
        <w:rPr>
          <w:rFonts w:cs="Calibri"/>
        </w:rPr>
      </w:pPr>
      <w:r w:rsidRPr="00461E58">
        <w:t>Müsabakalarda katılım sayısına göre Lig Kurulunun belirleyeceği bir sistem uygulanacaktır. (Pul sistem ya da double repesaj)</w:t>
      </w:r>
    </w:p>
    <w:p w:rsidR="00250F5D" w:rsidRPr="000120BC" w:rsidRDefault="002D6E2D" w:rsidP="00250F5D">
      <w:pPr>
        <w:pStyle w:val="ListeParagraf"/>
        <w:numPr>
          <w:ilvl w:val="0"/>
          <w:numId w:val="7"/>
        </w:numPr>
        <w:rPr>
          <w:rFonts w:cs="Calibri"/>
        </w:rPr>
      </w:pPr>
      <w:r w:rsidRPr="000657AD">
        <w:t>Süper lig müsabakalarında Kesin Galibiyet söz konusu olduğunda ( 3-0 vb ) , diğer sporcular müsabakaya çıkmayabilir.</w:t>
      </w:r>
    </w:p>
    <w:p w:rsidR="001E6583" w:rsidRPr="00207A2B" w:rsidRDefault="00207A2B" w:rsidP="00207A2B">
      <w:pPr>
        <w:ind w:left="360" w:firstLine="348"/>
        <w:rPr>
          <w:rFonts w:cs="Calibri"/>
          <w:b/>
          <w:sz w:val="24"/>
          <w:szCs w:val="24"/>
        </w:rPr>
      </w:pPr>
      <w:r w:rsidRPr="00207A2B">
        <w:rPr>
          <w:rFonts w:cs="Calibri"/>
          <w:b/>
          <w:sz w:val="24"/>
          <w:szCs w:val="24"/>
        </w:rPr>
        <w:t>10.</w:t>
      </w:r>
      <w:r w:rsidR="002D6E2D" w:rsidRPr="00207A2B">
        <w:rPr>
          <w:rFonts w:cs="Calibri"/>
          <w:b/>
          <w:sz w:val="24"/>
          <w:szCs w:val="24"/>
        </w:rPr>
        <w:t xml:space="preserve">Türkiye Judo Federasyonu </w:t>
      </w:r>
      <w:r w:rsidR="005546B2">
        <w:rPr>
          <w:rFonts w:cs="Calibri"/>
          <w:b/>
          <w:sz w:val="24"/>
          <w:szCs w:val="24"/>
        </w:rPr>
        <w:t xml:space="preserve">Spor Toto </w:t>
      </w:r>
      <w:r w:rsidR="002D6E2D" w:rsidRPr="00207A2B">
        <w:rPr>
          <w:rFonts w:cs="Calibri"/>
          <w:b/>
          <w:sz w:val="24"/>
          <w:szCs w:val="24"/>
        </w:rPr>
        <w:t>Süper Lig</w:t>
      </w:r>
      <w:r w:rsidR="00282037" w:rsidRPr="00207A2B">
        <w:rPr>
          <w:rFonts w:cs="Calibri"/>
          <w:b/>
          <w:sz w:val="24"/>
          <w:szCs w:val="24"/>
        </w:rPr>
        <w:t xml:space="preserve"> </w:t>
      </w:r>
      <w:r w:rsidR="001E6583" w:rsidRPr="00207A2B">
        <w:rPr>
          <w:rFonts w:cs="Calibri"/>
          <w:b/>
          <w:sz w:val="24"/>
          <w:szCs w:val="24"/>
        </w:rPr>
        <w:t>Başarı değerlendirilmesi;</w:t>
      </w:r>
    </w:p>
    <w:p w:rsidR="00EC336F" w:rsidRPr="00461E58" w:rsidRDefault="0067565E" w:rsidP="00282037">
      <w:pPr>
        <w:pStyle w:val="ListeParagraf"/>
        <w:numPr>
          <w:ilvl w:val="0"/>
          <w:numId w:val="8"/>
        </w:numPr>
        <w:rPr>
          <w:rFonts w:cs="Calibri"/>
        </w:rPr>
      </w:pPr>
      <w:r>
        <w:rPr>
          <w:rFonts w:cs="Calibri"/>
        </w:rPr>
        <w:t>2023</w:t>
      </w:r>
      <w:r w:rsidR="001E6583" w:rsidRPr="00461E58">
        <w:rPr>
          <w:rFonts w:cs="Calibri"/>
        </w:rPr>
        <w:t xml:space="preserve"> Lig sezonu içerisinde</w:t>
      </w:r>
      <w:r w:rsidR="00EC336F" w:rsidRPr="00461E58">
        <w:rPr>
          <w:rFonts w:cs="Calibri"/>
        </w:rPr>
        <w:t xml:space="preserve"> </w:t>
      </w:r>
      <w:r w:rsidR="001E6583" w:rsidRPr="00461E58">
        <w:rPr>
          <w:rFonts w:cs="Calibri"/>
        </w:rPr>
        <w:t>Liglerde yarışan Takımlar aldıkları sonuçlara göre sıralanırlar. Federasyonun belirleyeceği sayıdaki takımlar ödüllendirilir. Federasyonun belirleyeceği sayıdaki Takımlar bulunduğu ligden düşer. Federasyonun belirleyeceği sayıdaki takım bir üst Lige çıkar.</w:t>
      </w:r>
    </w:p>
    <w:p w:rsidR="001E6583" w:rsidRPr="00461E58" w:rsidRDefault="0067565E" w:rsidP="00FF5B5E">
      <w:pPr>
        <w:pStyle w:val="ListeParagraf"/>
        <w:numPr>
          <w:ilvl w:val="0"/>
          <w:numId w:val="8"/>
        </w:numPr>
        <w:rPr>
          <w:rFonts w:cs="Calibri"/>
        </w:rPr>
      </w:pPr>
      <w:r>
        <w:rPr>
          <w:rFonts w:cs="Calibri"/>
        </w:rPr>
        <w:t>2023</w:t>
      </w:r>
      <w:r w:rsidR="001E6583" w:rsidRPr="00461E58">
        <w:rPr>
          <w:rFonts w:cs="Calibri"/>
        </w:rPr>
        <w:t xml:space="preserve"> </w:t>
      </w:r>
      <w:r w:rsidR="00EC336F" w:rsidRPr="00461E58">
        <w:rPr>
          <w:rFonts w:cs="Calibri"/>
        </w:rPr>
        <w:t>Yılı liglerinde her kate</w:t>
      </w:r>
      <w:r w:rsidR="001E6583" w:rsidRPr="00461E58">
        <w:rPr>
          <w:rFonts w:cs="Calibri"/>
        </w:rPr>
        <w:t xml:space="preserve">goride </w:t>
      </w:r>
      <w:r w:rsidR="00282037" w:rsidRPr="000657AD">
        <w:rPr>
          <w:rFonts w:cs="Calibri"/>
        </w:rPr>
        <w:t>Öngörülen</w:t>
      </w:r>
      <w:r w:rsidR="00282037" w:rsidRPr="00461E58">
        <w:rPr>
          <w:rFonts w:cs="Calibri"/>
        </w:rPr>
        <w:t xml:space="preserve"> </w:t>
      </w:r>
      <w:r w:rsidR="001E6583" w:rsidRPr="00461E58">
        <w:rPr>
          <w:rFonts w:cs="Calibri"/>
        </w:rPr>
        <w:t xml:space="preserve">4 </w:t>
      </w:r>
      <w:r w:rsidR="007345BE" w:rsidRPr="00461E58">
        <w:rPr>
          <w:rFonts w:cs="Calibri"/>
        </w:rPr>
        <w:t xml:space="preserve">(Dört) </w:t>
      </w:r>
      <w:r w:rsidR="001E6583" w:rsidRPr="00461E58">
        <w:rPr>
          <w:rFonts w:cs="Calibri"/>
        </w:rPr>
        <w:t>Takım düşecek, 4</w:t>
      </w:r>
      <w:r w:rsidR="007345BE" w:rsidRPr="00461E58">
        <w:rPr>
          <w:rFonts w:cs="Calibri"/>
        </w:rPr>
        <w:t xml:space="preserve"> (Dört)</w:t>
      </w:r>
      <w:r w:rsidR="001E6583" w:rsidRPr="00461E58">
        <w:rPr>
          <w:rFonts w:cs="Calibri"/>
        </w:rPr>
        <w:t xml:space="preserve"> Takım Çıkacaktır.</w:t>
      </w:r>
    </w:p>
    <w:p w:rsidR="001E6583" w:rsidRDefault="00655816" w:rsidP="00FF5B5E">
      <w:pPr>
        <w:pStyle w:val="ListeParagraf"/>
        <w:numPr>
          <w:ilvl w:val="0"/>
          <w:numId w:val="8"/>
        </w:numPr>
        <w:rPr>
          <w:rFonts w:cs="Calibri"/>
        </w:rPr>
      </w:pPr>
      <w:r w:rsidRPr="00681A03">
        <w:rPr>
          <w:rFonts w:cs="Calibri"/>
        </w:rPr>
        <w:t xml:space="preserve">Ayrıca </w:t>
      </w:r>
      <w:r w:rsidR="00EC336F" w:rsidRPr="00681A03">
        <w:rPr>
          <w:rFonts w:cs="Calibri"/>
        </w:rPr>
        <w:t>G</w:t>
      </w:r>
      <w:r w:rsidR="001E6583" w:rsidRPr="00681A03">
        <w:rPr>
          <w:rFonts w:cs="Calibri"/>
        </w:rPr>
        <w:t>enel Lig Talimatının 2</w:t>
      </w:r>
      <w:r w:rsidRPr="00681A03">
        <w:rPr>
          <w:rFonts w:cs="Calibri"/>
        </w:rPr>
        <w:t>0</w:t>
      </w:r>
      <w:r w:rsidR="00EC336F" w:rsidRPr="00681A03">
        <w:rPr>
          <w:rFonts w:cs="Calibri"/>
        </w:rPr>
        <w:t>.</w:t>
      </w:r>
      <w:r w:rsidR="001E6583" w:rsidRPr="00681A03">
        <w:rPr>
          <w:rFonts w:cs="Calibri"/>
        </w:rPr>
        <w:t xml:space="preserve"> Maddesi </w:t>
      </w:r>
      <w:r w:rsidRPr="00681A03">
        <w:rPr>
          <w:rFonts w:cs="Calibri"/>
        </w:rPr>
        <w:t xml:space="preserve">hükümleri </w:t>
      </w:r>
      <w:r w:rsidR="001E6583" w:rsidRPr="00681A03">
        <w:rPr>
          <w:rFonts w:cs="Calibri"/>
        </w:rPr>
        <w:t>gereği takımların müracaatı</w:t>
      </w:r>
      <w:r w:rsidRPr="00681A03">
        <w:rPr>
          <w:rFonts w:cs="Calibri"/>
        </w:rPr>
        <w:t>,</w:t>
      </w:r>
      <w:r w:rsidR="001E6583" w:rsidRPr="00681A03">
        <w:rPr>
          <w:rFonts w:cs="Calibri"/>
        </w:rPr>
        <w:t xml:space="preserve"> </w:t>
      </w:r>
      <w:r w:rsidRPr="00681A03">
        <w:rPr>
          <w:rFonts w:cs="Calibri"/>
        </w:rPr>
        <w:t xml:space="preserve">Ligden düşürülecek ve Lige terfi edecek takımlar, </w:t>
      </w:r>
      <w:r w:rsidR="001E6583" w:rsidRPr="00681A03">
        <w:rPr>
          <w:rFonts w:cs="Calibri"/>
        </w:rPr>
        <w:t>Lig Kurulu kararı ve Yönetim Kurulunun onayı ile</w:t>
      </w:r>
      <w:r w:rsidR="00EC336F" w:rsidRPr="00681A03">
        <w:rPr>
          <w:rFonts w:cs="Calibri"/>
        </w:rPr>
        <w:t xml:space="preserve"> </w:t>
      </w:r>
      <w:r w:rsidR="001E6583" w:rsidRPr="00681A03">
        <w:rPr>
          <w:rFonts w:cs="Calibri"/>
        </w:rPr>
        <w:t>Lige terfi e</w:t>
      </w:r>
      <w:r w:rsidRPr="00681A03">
        <w:rPr>
          <w:rFonts w:cs="Calibri"/>
        </w:rPr>
        <w:t>der veya düşerler</w:t>
      </w:r>
      <w:r w:rsidR="001E6583" w:rsidRPr="00681A03">
        <w:rPr>
          <w:rFonts w:cs="Calibri"/>
        </w:rPr>
        <w:t>.</w:t>
      </w:r>
    </w:p>
    <w:p w:rsidR="0037437C" w:rsidRDefault="0037437C" w:rsidP="0037437C">
      <w:pPr>
        <w:pStyle w:val="ListeParagraf"/>
        <w:numPr>
          <w:ilvl w:val="0"/>
          <w:numId w:val="0"/>
        </w:numPr>
        <w:ind w:left="720"/>
        <w:rPr>
          <w:rFonts w:cs="Calibri"/>
        </w:rPr>
      </w:pPr>
    </w:p>
    <w:p w:rsidR="0037437C" w:rsidRDefault="0037437C" w:rsidP="0037437C">
      <w:pPr>
        <w:pStyle w:val="ListeParagraf"/>
        <w:numPr>
          <w:ilvl w:val="0"/>
          <w:numId w:val="0"/>
        </w:numPr>
        <w:ind w:left="720"/>
        <w:rPr>
          <w:rFonts w:cs="Calibri"/>
        </w:rPr>
      </w:pPr>
    </w:p>
    <w:p w:rsidR="0037437C" w:rsidRPr="0037437C" w:rsidRDefault="0037437C" w:rsidP="0037437C">
      <w:pPr>
        <w:tabs>
          <w:tab w:val="left" w:pos="851"/>
          <w:tab w:val="left" w:pos="1701"/>
        </w:tabs>
        <w:ind w:left="720" w:hanging="360"/>
        <w:rPr>
          <w:rFonts w:cs="Calibri"/>
          <w:b/>
        </w:rPr>
      </w:pPr>
      <w:r>
        <w:rPr>
          <w:b/>
          <w:noProof/>
        </w:rPr>
        <w:lastRenderedPageBreak/>
        <w:drawing>
          <wp:anchor distT="0" distB="0" distL="114300" distR="114300" simplePos="0" relativeHeight="251703296" behindDoc="0" locked="0" layoutInCell="1" allowOverlap="1" wp14:anchorId="6EDB0633" wp14:editId="6389CC5C">
            <wp:simplePos x="0" y="0"/>
            <wp:positionH relativeFrom="margin">
              <wp:posOffset>5881816</wp:posOffset>
            </wp:positionH>
            <wp:positionV relativeFrom="paragraph">
              <wp:posOffset>0</wp:posOffset>
            </wp:positionV>
            <wp:extent cx="809625" cy="456565"/>
            <wp:effectExtent l="0" t="0" r="9525" b="635"/>
            <wp:wrapNone/>
            <wp:docPr id="9" name="Resim 9" descr="C:\Users\deniz.silli\Desktop\spor-t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z.silli\Desktop\spor-tot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4565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DCED2F3" wp14:editId="727F8619">
            <wp:extent cx="524518" cy="476250"/>
            <wp:effectExtent l="0" t="0" r="889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433" cy="493425"/>
                    </a:xfrm>
                    <a:prstGeom prst="rect">
                      <a:avLst/>
                    </a:prstGeom>
                    <a:noFill/>
                    <a:ln>
                      <a:noFill/>
                    </a:ln>
                  </pic:spPr>
                </pic:pic>
              </a:graphicData>
            </a:graphic>
          </wp:inline>
        </w:drawing>
      </w:r>
      <w:r>
        <w:rPr>
          <w:rFonts w:cs="Calibri"/>
          <w:b/>
          <w:sz w:val="24"/>
          <w:szCs w:val="24"/>
        </w:rPr>
        <w:t xml:space="preserve">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p>
    <w:p w:rsidR="001E6583" w:rsidRPr="00681A03" w:rsidRDefault="0071684A" w:rsidP="00FF5B5E">
      <w:pPr>
        <w:pStyle w:val="ListeParagraf"/>
        <w:numPr>
          <w:ilvl w:val="0"/>
          <w:numId w:val="8"/>
        </w:numPr>
        <w:rPr>
          <w:rFonts w:cs="Calibri"/>
        </w:rPr>
      </w:pPr>
      <w:r w:rsidRPr="00681A03">
        <w:rPr>
          <w:rFonts w:cs="Calibri"/>
        </w:rPr>
        <w:t>G</w:t>
      </w:r>
      <w:r w:rsidR="001E6583" w:rsidRPr="00681A03">
        <w:rPr>
          <w:rFonts w:cs="Calibri"/>
        </w:rPr>
        <w:t xml:space="preserve">enel Lig Talimatının </w:t>
      </w:r>
      <w:r w:rsidR="004B2E6B" w:rsidRPr="00681A03">
        <w:rPr>
          <w:rFonts w:cs="Calibri"/>
        </w:rPr>
        <w:t>28 ve 29</w:t>
      </w:r>
      <w:r w:rsidR="001E6583" w:rsidRPr="00681A03">
        <w:rPr>
          <w:rFonts w:cs="Calibri"/>
        </w:rPr>
        <w:t xml:space="preserve"> Maddesi gereği takımlar</w:t>
      </w:r>
      <w:r w:rsidR="004B2E6B" w:rsidRPr="00681A03">
        <w:rPr>
          <w:rFonts w:cs="Calibri"/>
        </w:rPr>
        <w:t>dan</w:t>
      </w:r>
      <w:r w:rsidR="001E6583" w:rsidRPr="00681A03">
        <w:rPr>
          <w:rFonts w:cs="Calibri"/>
        </w:rPr>
        <w:t xml:space="preserve"> </w:t>
      </w:r>
      <w:r w:rsidR="004B2E6B" w:rsidRPr="00681A03">
        <w:rPr>
          <w:rFonts w:cs="Calibri"/>
        </w:rPr>
        <w:t xml:space="preserve">Lige katılmayanlar, sahte belge, cezalı sporcu vb ile Hükmen yenik sayılanlar </w:t>
      </w:r>
      <w:r w:rsidR="001E6583" w:rsidRPr="00681A03">
        <w:rPr>
          <w:rFonts w:cs="Calibri"/>
        </w:rPr>
        <w:t>Ligden düşmüş sayılır.</w:t>
      </w:r>
      <w:r w:rsidR="004B2E6B" w:rsidRPr="00681A03">
        <w:rPr>
          <w:rFonts w:cs="Calibri"/>
        </w:rPr>
        <w:t xml:space="preserve"> Bütün bu hususların değerlendirilmesi ve kararı lig kurulu ve federasyon tarafından yapılır karara bağlanır.</w:t>
      </w:r>
    </w:p>
    <w:p w:rsidR="00207A2B" w:rsidRPr="005C3448" w:rsidRDefault="00AD7D40" w:rsidP="00207A2B">
      <w:pPr>
        <w:pStyle w:val="ListeParagraf"/>
        <w:numPr>
          <w:ilvl w:val="0"/>
          <w:numId w:val="8"/>
        </w:numPr>
        <w:rPr>
          <w:rFonts w:cs="Calibri"/>
        </w:rPr>
      </w:pPr>
      <w:r w:rsidRPr="00461E58">
        <w:rPr>
          <w:rFonts w:cs="Calibri"/>
        </w:rPr>
        <w:t>Katılım durumuna göre pul ya</w:t>
      </w:r>
      <w:r w:rsidR="00F053F5" w:rsidRPr="00461E58">
        <w:rPr>
          <w:rFonts w:cs="Calibri"/>
        </w:rPr>
        <w:t xml:space="preserve"> </w:t>
      </w:r>
      <w:r w:rsidRPr="00461E58">
        <w:rPr>
          <w:rFonts w:cs="Calibri"/>
        </w:rPr>
        <w:t>da double repesaj sistemi ile sıralama yapılacaktır.</w:t>
      </w:r>
    </w:p>
    <w:p w:rsidR="009B4C9B" w:rsidRPr="00405A56" w:rsidRDefault="009B4C9B" w:rsidP="009B4C9B">
      <w:pPr>
        <w:rPr>
          <w:rFonts w:cs="Calibri"/>
          <w:b/>
          <w:sz w:val="24"/>
          <w:szCs w:val="24"/>
        </w:rPr>
      </w:pPr>
      <w:r>
        <w:rPr>
          <w:rFonts w:cs="Calibri"/>
          <w:b/>
          <w:sz w:val="24"/>
          <w:szCs w:val="24"/>
        </w:rPr>
        <w:tab/>
        <w:t>11. Spor Toto</w:t>
      </w:r>
      <w:r w:rsidRPr="00405A56">
        <w:rPr>
          <w:rFonts w:cs="Calibri"/>
          <w:b/>
          <w:sz w:val="24"/>
          <w:szCs w:val="24"/>
        </w:rPr>
        <w:t xml:space="preserve"> Süper Lig’de Takımların Mindere Çıkarabileceği Sporcu Sayıları;</w:t>
      </w:r>
      <w:r w:rsidRPr="004E0E44">
        <w:rPr>
          <w:b/>
          <w:noProof/>
        </w:rPr>
        <w:t xml:space="preserve"> </w:t>
      </w:r>
    </w:p>
    <w:p w:rsidR="009B4C9B" w:rsidRPr="00461E58" w:rsidRDefault="009B4C9B" w:rsidP="009B4C9B">
      <w:pPr>
        <w:pStyle w:val="ListeParagraf"/>
        <w:numPr>
          <w:ilvl w:val="0"/>
          <w:numId w:val="9"/>
        </w:numPr>
        <w:ind w:hanging="540"/>
        <w:rPr>
          <w:rFonts w:cs="Calibri"/>
          <w:b/>
        </w:rPr>
      </w:pPr>
      <w:r w:rsidRPr="00461E58">
        <w:rPr>
          <w:rFonts w:cs="Calibri"/>
        </w:rPr>
        <w:t>Büyükler Süper ligde</w:t>
      </w:r>
      <w:r w:rsidRPr="000657AD">
        <w:rPr>
          <w:rFonts w:cs="Calibri"/>
        </w:rPr>
        <w:t>; Takımlar en az 3 (Üç) Sporcu ile</w:t>
      </w:r>
      <w:r w:rsidRPr="00461E58">
        <w:rPr>
          <w:rFonts w:cs="Calibri"/>
        </w:rPr>
        <w:t xml:space="preserve"> mindere çıkmak zorundadır. </w:t>
      </w:r>
    </w:p>
    <w:p w:rsidR="009B4C9B" w:rsidRPr="00461E58" w:rsidRDefault="009B4C9B" w:rsidP="009B4C9B">
      <w:pPr>
        <w:pStyle w:val="ListeParagraf"/>
        <w:numPr>
          <w:ilvl w:val="0"/>
          <w:numId w:val="9"/>
        </w:numPr>
        <w:ind w:hanging="540"/>
        <w:rPr>
          <w:rFonts w:cs="Calibri"/>
        </w:rPr>
      </w:pPr>
      <w:r w:rsidRPr="00461E58">
        <w:rPr>
          <w:rFonts w:cs="Calibri"/>
        </w:rPr>
        <w:t xml:space="preserve">Her takım istediği kadar Yabancı veya Kiralık Sporcu alabilir. </w:t>
      </w:r>
    </w:p>
    <w:p w:rsidR="009B4C9B" w:rsidRPr="00461E58" w:rsidRDefault="009B4C9B" w:rsidP="009B4C9B">
      <w:pPr>
        <w:pStyle w:val="ListeParagraf"/>
        <w:numPr>
          <w:ilvl w:val="0"/>
          <w:numId w:val="9"/>
        </w:numPr>
        <w:ind w:hanging="540"/>
        <w:rPr>
          <w:rFonts w:cs="Calibri"/>
        </w:rPr>
      </w:pPr>
      <w:r w:rsidRPr="00461E58">
        <w:rPr>
          <w:rFonts w:cs="Calibri"/>
        </w:rPr>
        <w:t xml:space="preserve">Süper Ligde 4 Yabancı veya 4 Kiralık tarttırabilir. </w:t>
      </w:r>
    </w:p>
    <w:p w:rsidR="009B4C9B" w:rsidRPr="00461E58" w:rsidRDefault="009B4C9B" w:rsidP="009B4C9B">
      <w:pPr>
        <w:pStyle w:val="ListeParagraf"/>
        <w:numPr>
          <w:ilvl w:val="0"/>
          <w:numId w:val="9"/>
        </w:numPr>
        <w:ind w:hanging="540"/>
        <w:rPr>
          <w:rFonts w:cs="Calibri"/>
        </w:rPr>
      </w:pPr>
      <w:r w:rsidRPr="00461E58">
        <w:rPr>
          <w:rFonts w:cs="Calibri"/>
        </w:rPr>
        <w:t>Müsabaka da 2 Yabancı</w:t>
      </w:r>
      <w:r>
        <w:rPr>
          <w:rFonts w:cs="Calibri"/>
        </w:rPr>
        <w:t xml:space="preserve"> veya Kiralık</w:t>
      </w:r>
      <w:r w:rsidRPr="00461E58">
        <w:rPr>
          <w:rFonts w:cs="Calibri"/>
        </w:rPr>
        <w:t xml:space="preserve"> Sporcu Yarıştırabilir. </w:t>
      </w:r>
    </w:p>
    <w:p w:rsidR="009B4C9B" w:rsidRPr="00461E58" w:rsidRDefault="009B4C9B" w:rsidP="009B4C9B">
      <w:pPr>
        <w:pStyle w:val="ListeParagraf"/>
        <w:numPr>
          <w:ilvl w:val="0"/>
          <w:numId w:val="9"/>
        </w:numPr>
        <w:ind w:hanging="540"/>
        <w:rPr>
          <w:rFonts w:cs="Calibri"/>
        </w:rPr>
      </w:pPr>
      <w:r w:rsidRPr="00461E58">
        <w:rPr>
          <w:rFonts w:cs="Calibri"/>
        </w:rPr>
        <w:t xml:space="preserve">Süper Ligde Müsabaka da yarışacak olan Kiralık ve Yabancı Sporcu sayısı Toplamda 2 kişiyi geçemez. </w:t>
      </w:r>
    </w:p>
    <w:p w:rsidR="009B4C9B" w:rsidRPr="00207A2B" w:rsidRDefault="009B4C9B" w:rsidP="009B4C9B">
      <w:pPr>
        <w:pStyle w:val="ListeParagraf"/>
        <w:numPr>
          <w:ilvl w:val="0"/>
          <w:numId w:val="9"/>
        </w:numPr>
        <w:ind w:hanging="540"/>
        <w:rPr>
          <w:rFonts w:cs="Calibri"/>
        </w:rPr>
      </w:pPr>
      <w:r w:rsidRPr="000657AD">
        <w:rPr>
          <w:rFonts w:cs="Calibri"/>
        </w:rPr>
        <w:t>Büyükler Süper lig’de Tatamiye 5’den az, 3 veya 4 kişi çıkan takımların yabancı veya kiralık sporcu sayısı 1 olmak zorundadır. (Takımın mevcudu 5’den az ise kiralık veya yabancı 1 olmak zorundadır).</w:t>
      </w:r>
    </w:p>
    <w:p w:rsidR="009B4C9B" w:rsidRPr="00461E58" w:rsidRDefault="009B4C9B" w:rsidP="009B4C9B">
      <w:pPr>
        <w:pStyle w:val="ListeParagraf"/>
        <w:numPr>
          <w:ilvl w:val="0"/>
          <w:numId w:val="9"/>
        </w:numPr>
        <w:ind w:hanging="540"/>
        <w:rPr>
          <w:rFonts w:cs="Calibri"/>
        </w:rPr>
      </w:pPr>
      <w:r w:rsidRPr="000805C7">
        <w:rPr>
          <w:rFonts w:cs="Calibri"/>
          <w:highlight w:val="yellow"/>
        </w:rPr>
        <w:t xml:space="preserve">Kiralık Sporcular </w:t>
      </w:r>
      <w:r>
        <w:rPr>
          <w:rFonts w:cs="Calibri"/>
          <w:highlight w:val="yellow"/>
        </w:rPr>
        <w:t xml:space="preserve">süper </w:t>
      </w:r>
      <w:r w:rsidRPr="000805C7">
        <w:rPr>
          <w:rFonts w:cs="Calibri"/>
          <w:highlight w:val="yellow"/>
        </w:rPr>
        <w:t>Ligde yarıştıkları için</w:t>
      </w:r>
      <w:r w:rsidR="00F94B84">
        <w:rPr>
          <w:rFonts w:cs="Calibri"/>
          <w:highlight w:val="yellow"/>
        </w:rPr>
        <w:t>,</w:t>
      </w:r>
      <w:r w:rsidRPr="000805C7">
        <w:rPr>
          <w:rFonts w:cs="Calibri"/>
          <w:highlight w:val="yellow"/>
        </w:rPr>
        <w:t>O sezon Kendi kulüpleri de dâhil hiçbir kulüp adına yarışamaz</w:t>
      </w:r>
      <w:r w:rsidRPr="00461E58">
        <w:rPr>
          <w:rFonts w:cs="Calibri"/>
        </w:rPr>
        <w:t xml:space="preserve">. </w:t>
      </w:r>
    </w:p>
    <w:p w:rsidR="009B4C9B" w:rsidRPr="000805C7" w:rsidRDefault="009B4C9B" w:rsidP="009B4C9B">
      <w:pPr>
        <w:pStyle w:val="ListeParagraf"/>
        <w:numPr>
          <w:ilvl w:val="0"/>
          <w:numId w:val="9"/>
        </w:numPr>
        <w:ind w:hanging="540"/>
        <w:rPr>
          <w:rFonts w:cs="Calibri"/>
          <w:highlight w:val="yellow"/>
        </w:rPr>
      </w:pPr>
      <w:r w:rsidRPr="000805C7">
        <w:rPr>
          <w:rFonts w:cs="Calibri"/>
          <w:highlight w:val="yellow"/>
        </w:rPr>
        <w:t>Kendi Kulüpleri adına Terfi Müsabakalarında da yarışamazlar.</w:t>
      </w:r>
    </w:p>
    <w:p w:rsidR="009B4C9B" w:rsidRDefault="009B4C9B" w:rsidP="009B4C9B">
      <w:pPr>
        <w:pStyle w:val="ListeParagraf"/>
        <w:numPr>
          <w:ilvl w:val="0"/>
          <w:numId w:val="9"/>
        </w:numPr>
        <w:ind w:hanging="540"/>
        <w:rPr>
          <w:rFonts w:cs="Calibri"/>
          <w:highlight w:val="yellow"/>
        </w:rPr>
      </w:pPr>
      <w:r w:rsidRPr="000805C7">
        <w:rPr>
          <w:rFonts w:cs="Calibri"/>
          <w:highlight w:val="yellow"/>
        </w:rPr>
        <w:t>Süper Lig’de Yarışan Takımlar, Takım olarak süper Lig’de yarıştıkları için, Başka bir spor kulübüne sporcu Kiralayamaz.</w:t>
      </w:r>
    </w:p>
    <w:p w:rsidR="009B4C9B" w:rsidRPr="000805C7" w:rsidRDefault="009B4C9B" w:rsidP="009B4C9B">
      <w:pPr>
        <w:pStyle w:val="ListeParagraf"/>
        <w:numPr>
          <w:ilvl w:val="0"/>
          <w:numId w:val="9"/>
        </w:numPr>
        <w:ind w:hanging="540"/>
        <w:rPr>
          <w:rFonts w:cs="Calibri"/>
          <w:highlight w:val="yellow"/>
        </w:rPr>
      </w:pPr>
      <w:r>
        <w:rPr>
          <w:rFonts w:cs="Calibri"/>
          <w:highlight w:val="yellow"/>
        </w:rPr>
        <w:t>Süper Lig’e terfi müsabakalarına katılacak olan takımlar, başka takımlara sporcu kiralayamaz.</w:t>
      </w:r>
    </w:p>
    <w:p w:rsidR="009B4C9B" w:rsidRPr="005546B2" w:rsidRDefault="009B4C9B" w:rsidP="009B4C9B">
      <w:pPr>
        <w:ind w:left="720" w:hanging="360"/>
        <w:rPr>
          <w:rFonts w:cs="Calibri"/>
          <w:b/>
          <w:sz w:val="24"/>
          <w:szCs w:val="24"/>
        </w:rPr>
      </w:pPr>
      <w:r>
        <w:rPr>
          <w:rFonts w:cs="Calibri"/>
          <w:b/>
          <w:sz w:val="24"/>
          <w:szCs w:val="24"/>
        </w:rPr>
        <w:tab/>
        <w:t>12.</w:t>
      </w:r>
      <w:r w:rsidRPr="005546B2">
        <w:rPr>
          <w:rFonts w:cs="Calibri"/>
          <w:b/>
          <w:sz w:val="24"/>
          <w:szCs w:val="24"/>
        </w:rPr>
        <w:t>Spor Toto Süper Lig için Puanlama ;</w:t>
      </w:r>
    </w:p>
    <w:p w:rsidR="009B4C9B" w:rsidRPr="00461E58" w:rsidRDefault="009B4C9B" w:rsidP="009B4C9B">
      <w:pPr>
        <w:pStyle w:val="ListeParagraf"/>
        <w:numPr>
          <w:ilvl w:val="0"/>
          <w:numId w:val="10"/>
        </w:numPr>
        <w:rPr>
          <w:rFonts w:cs="Calibri"/>
        </w:rPr>
      </w:pPr>
      <w:r w:rsidRPr="00461E58">
        <w:rPr>
          <w:rFonts w:cs="Calibri"/>
        </w:rPr>
        <w:t xml:space="preserve">Galibiyet 3 ( üç ) Puan, </w:t>
      </w:r>
    </w:p>
    <w:p w:rsidR="009B4C9B" w:rsidRPr="00461E58" w:rsidRDefault="009B4C9B" w:rsidP="009B4C9B">
      <w:pPr>
        <w:pStyle w:val="ListeParagraf"/>
        <w:numPr>
          <w:ilvl w:val="0"/>
          <w:numId w:val="10"/>
        </w:numPr>
        <w:rPr>
          <w:rFonts w:cs="Calibri"/>
        </w:rPr>
      </w:pPr>
      <w:r w:rsidRPr="00461E58">
        <w:rPr>
          <w:rFonts w:cs="Calibri"/>
        </w:rPr>
        <w:t xml:space="preserve">Mağlubiyet 0 ( sıfır ) Puandır. </w:t>
      </w:r>
    </w:p>
    <w:p w:rsidR="009B4C9B" w:rsidRPr="00461E58" w:rsidRDefault="009B4C9B" w:rsidP="009B4C9B">
      <w:pPr>
        <w:pStyle w:val="ListeParagraf"/>
        <w:numPr>
          <w:ilvl w:val="0"/>
          <w:numId w:val="0"/>
        </w:numPr>
        <w:ind w:left="720"/>
        <w:rPr>
          <w:rFonts w:cs="Calibri"/>
          <w:b/>
        </w:rPr>
      </w:pPr>
      <w:r>
        <w:rPr>
          <w:rFonts w:cs="Calibri"/>
          <w:b/>
        </w:rPr>
        <w:t xml:space="preserve">13. Spor Toto Süper Lig </w:t>
      </w:r>
      <w:r w:rsidRPr="00461E58">
        <w:rPr>
          <w:rFonts w:cs="Calibri"/>
          <w:b/>
        </w:rPr>
        <w:t>Yabancı Uyruklu ve Kiralık Sporcu Sayıları;</w:t>
      </w:r>
    </w:p>
    <w:p w:rsidR="009B4C9B" w:rsidRPr="00461E58" w:rsidRDefault="009B4C9B" w:rsidP="009B4C9B">
      <w:pPr>
        <w:pStyle w:val="ListeParagraf"/>
        <w:numPr>
          <w:ilvl w:val="0"/>
          <w:numId w:val="0"/>
        </w:numPr>
        <w:ind w:left="720" w:hanging="360"/>
        <w:rPr>
          <w:rFonts w:cs="Calibri"/>
        </w:rPr>
      </w:pPr>
      <w:r w:rsidRPr="00461E58">
        <w:rPr>
          <w:rFonts w:cs="Calibri"/>
        </w:rPr>
        <w:t>a. Büyükler Süper Liginde Takımlar 4 Yabancı uyruklu Sporcu Tarttırabilir. Yarışmada 2 Sporcu yarıştırabilir. Takımın mevcudu 5 den az ise kiralık veya yabancı sporcu sayısı 1 olmak zorundadır.</w:t>
      </w:r>
    </w:p>
    <w:p w:rsidR="00015324" w:rsidRDefault="009B4C9B" w:rsidP="0037437C">
      <w:pPr>
        <w:pStyle w:val="ListeParagraf"/>
        <w:numPr>
          <w:ilvl w:val="0"/>
          <w:numId w:val="0"/>
        </w:numPr>
        <w:ind w:left="720" w:hanging="360"/>
        <w:rPr>
          <w:rFonts w:cs="Calibri"/>
        </w:rPr>
      </w:pPr>
      <w:r w:rsidRPr="00461E58">
        <w:rPr>
          <w:rFonts w:cs="Calibri"/>
        </w:rPr>
        <w:t xml:space="preserve">b.   Büyükler Süper Liginde </w:t>
      </w:r>
      <w:r>
        <w:rPr>
          <w:rFonts w:cs="Calibri"/>
        </w:rPr>
        <w:t>Kulüpler Kafile</w:t>
      </w:r>
      <w:r w:rsidRPr="00461E58">
        <w:rPr>
          <w:rFonts w:cs="Calibri"/>
        </w:rPr>
        <w:t xml:space="preserve"> listelerinde İstedikleri kadar </w:t>
      </w:r>
      <w:r>
        <w:rPr>
          <w:rFonts w:cs="Calibri"/>
        </w:rPr>
        <w:t xml:space="preserve">Yabancı veya Kiralık Türk sporcu bulundurabilir. </w:t>
      </w:r>
      <w:r w:rsidRPr="00461E58">
        <w:rPr>
          <w:rFonts w:cs="Calibri"/>
        </w:rPr>
        <w:t>Fakat Müsabakalarda her maçta Kiralık veya Yabancı en fazla 2 sporcu yarıştırabilir</w:t>
      </w:r>
      <w:r w:rsidRPr="00861040">
        <w:rPr>
          <w:rFonts w:cs="Calibri"/>
          <w:highlight w:val="yellow"/>
        </w:rPr>
        <w:t>.</w:t>
      </w:r>
      <w:r>
        <w:rPr>
          <w:rFonts w:cs="Calibri"/>
          <w:highlight w:val="yellow"/>
        </w:rPr>
        <w:t xml:space="preserve"> Takımın müsabakaya çıkacak sporcu sayısı</w:t>
      </w:r>
      <w:r w:rsidRPr="00861040">
        <w:rPr>
          <w:rFonts w:cs="Calibri"/>
          <w:highlight w:val="yellow"/>
        </w:rPr>
        <w:t xml:space="preserve"> 5 den az ise kiralık veya yabancı sporcu sayısı 1 olmak zorundadır.</w:t>
      </w:r>
    </w:p>
    <w:p w:rsidR="00015324" w:rsidRDefault="00015324" w:rsidP="005546B2">
      <w:pPr>
        <w:rPr>
          <w:rFonts w:cs="Calibri"/>
        </w:rPr>
      </w:pPr>
    </w:p>
    <w:p w:rsidR="00015324" w:rsidRPr="005546B2" w:rsidRDefault="00015324" w:rsidP="005546B2">
      <w:pPr>
        <w:rPr>
          <w:rFonts w:cs="Calibri"/>
        </w:rPr>
      </w:pPr>
    </w:p>
    <w:p w:rsidR="001F1581" w:rsidRPr="00405A56" w:rsidRDefault="004E0E44" w:rsidP="00405A56">
      <w:pPr>
        <w:tabs>
          <w:tab w:val="left" w:pos="851"/>
          <w:tab w:val="left" w:pos="1701"/>
        </w:tabs>
        <w:ind w:left="720" w:hanging="360"/>
        <w:rPr>
          <w:rFonts w:cs="Calibri"/>
          <w:b/>
        </w:rPr>
      </w:pPr>
      <w:r>
        <w:rPr>
          <w:b/>
          <w:noProof/>
        </w:rPr>
        <w:lastRenderedPageBreak/>
        <w:drawing>
          <wp:anchor distT="0" distB="0" distL="114300" distR="114300" simplePos="0" relativeHeight="251688960" behindDoc="0" locked="0" layoutInCell="1" allowOverlap="1" wp14:anchorId="7EEA9A0F" wp14:editId="09252F68">
            <wp:simplePos x="0" y="0"/>
            <wp:positionH relativeFrom="margin">
              <wp:posOffset>5838825</wp:posOffset>
            </wp:positionH>
            <wp:positionV relativeFrom="paragraph">
              <wp:posOffset>-9525</wp:posOffset>
            </wp:positionV>
            <wp:extent cx="809625" cy="456565"/>
            <wp:effectExtent l="0" t="0" r="9525" b="635"/>
            <wp:wrapNone/>
            <wp:docPr id="38" name="Resim 38" descr="C:\Users\deniz.silli\Desktop\spor-t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z.silli\Desktop\spor-tot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45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5C7">
        <w:rPr>
          <w:rFonts w:cs="Calibri"/>
          <w:b/>
          <w:sz w:val="24"/>
          <w:szCs w:val="24"/>
        </w:rPr>
        <w:t xml:space="preserve">    </w:t>
      </w:r>
      <w:r w:rsidR="00405A56">
        <w:rPr>
          <w:noProof/>
        </w:rPr>
        <w:drawing>
          <wp:inline distT="0" distB="0" distL="0" distR="0" wp14:anchorId="168C33B3" wp14:editId="1BA81034">
            <wp:extent cx="524518" cy="476250"/>
            <wp:effectExtent l="0" t="0" r="889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433" cy="493425"/>
                    </a:xfrm>
                    <a:prstGeom prst="rect">
                      <a:avLst/>
                    </a:prstGeom>
                    <a:noFill/>
                    <a:ln>
                      <a:noFill/>
                    </a:ln>
                  </pic:spPr>
                </pic:pic>
              </a:graphicData>
            </a:graphic>
          </wp:inline>
        </w:drawing>
      </w:r>
      <w:r w:rsidR="009B4C9B">
        <w:rPr>
          <w:rFonts w:cs="Calibri"/>
          <w:b/>
          <w:sz w:val="24"/>
          <w:szCs w:val="24"/>
        </w:rPr>
        <w:t xml:space="preserve">        14</w:t>
      </w:r>
      <w:r w:rsidR="00405A56">
        <w:rPr>
          <w:rFonts w:cs="Calibri"/>
          <w:b/>
          <w:sz w:val="24"/>
          <w:szCs w:val="24"/>
        </w:rPr>
        <w:t>.</w:t>
      </w:r>
      <w:r w:rsidR="00405A56" w:rsidRPr="00405A56">
        <w:rPr>
          <w:rFonts w:cs="Calibri"/>
          <w:b/>
          <w:sz w:val="24"/>
          <w:szCs w:val="24"/>
        </w:rPr>
        <w:t xml:space="preserve"> </w:t>
      </w:r>
      <w:r w:rsidR="005546B2">
        <w:rPr>
          <w:rFonts w:cs="Calibri"/>
          <w:b/>
          <w:sz w:val="24"/>
          <w:szCs w:val="24"/>
        </w:rPr>
        <w:t>Spor Toto</w:t>
      </w:r>
      <w:r w:rsidR="00FB77E1" w:rsidRPr="00405A56">
        <w:rPr>
          <w:rFonts w:cs="Calibri"/>
          <w:b/>
          <w:sz w:val="24"/>
          <w:szCs w:val="24"/>
        </w:rPr>
        <w:t xml:space="preserve"> </w:t>
      </w:r>
      <w:r w:rsidR="00A11B49" w:rsidRPr="00405A56">
        <w:rPr>
          <w:rFonts w:cs="Calibri"/>
          <w:b/>
          <w:sz w:val="24"/>
          <w:szCs w:val="24"/>
        </w:rPr>
        <w:t>Süper L</w:t>
      </w:r>
      <w:r w:rsidR="002D6E2D" w:rsidRPr="00405A56">
        <w:rPr>
          <w:rFonts w:cs="Calibri"/>
          <w:b/>
          <w:sz w:val="24"/>
          <w:szCs w:val="24"/>
        </w:rPr>
        <w:t>ig İçin</w:t>
      </w:r>
      <w:r w:rsidR="00282037" w:rsidRPr="00405A56">
        <w:rPr>
          <w:rFonts w:cs="Calibri"/>
          <w:b/>
          <w:sz w:val="24"/>
          <w:szCs w:val="24"/>
        </w:rPr>
        <w:t xml:space="preserve"> Terfi Müsabakaları;</w:t>
      </w:r>
      <w:r w:rsidRPr="004E0E44">
        <w:rPr>
          <w:b/>
          <w:noProof/>
        </w:rPr>
        <w:t xml:space="preserve"> </w:t>
      </w:r>
    </w:p>
    <w:p w:rsidR="006C46A4" w:rsidRPr="002F1E4B" w:rsidRDefault="00B03E1F" w:rsidP="00B03E1F">
      <w:pPr>
        <w:ind w:firstLine="360"/>
        <w:rPr>
          <w:sz w:val="24"/>
          <w:szCs w:val="24"/>
        </w:rPr>
      </w:pPr>
      <w:r w:rsidRPr="00461E58">
        <w:rPr>
          <w:sz w:val="24"/>
          <w:szCs w:val="24"/>
        </w:rPr>
        <w:t>a.</w:t>
      </w:r>
      <w:r w:rsidRPr="00461E58">
        <w:tab/>
      </w:r>
      <w:bookmarkStart w:id="1" w:name="_Hlk520327677"/>
      <w:r w:rsidR="002B7ED4" w:rsidRPr="002F1E4B">
        <w:rPr>
          <w:sz w:val="24"/>
          <w:szCs w:val="24"/>
        </w:rPr>
        <w:t xml:space="preserve">Türkiye Judo Federasyonu Süper Lig terfi Müsabakalarına katılmak isteyen kulüpler, Kulüp Antetli liste ile müsabakalardan </w:t>
      </w:r>
      <w:r w:rsidR="006C46A4" w:rsidRPr="002F1E4B">
        <w:rPr>
          <w:sz w:val="24"/>
          <w:szCs w:val="24"/>
        </w:rPr>
        <w:t xml:space="preserve">en geç </w:t>
      </w:r>
      <w:r w:rsidR="002B7ED4" w:rsidRPr="002F1E4B">
        <w:rPr>
          <w:sz w:val="24"/>
          <w:szCs w:val="24"/>
        </w:rPr>
        <w:t>2 gün önce federasyona başvurarak</w:t>
      </w:r>
      <w:r w:rsidR="001F1581" w:rsidRPr="002F1E4B">
        <w:rPr>
          <w:sz w:val="24"/>
          <w:szCs w:val="24"/>
        </w:rPr>
        <w:t xml:space="preserve"> sisteme</w:t>
      </w:r>
      <w:r w:rsidR="002B7ED4" w:rsidRPr="002F1E4B">
        <w:rPr>
          <w:sz w:val="24"/>
          <w:szCs w:val="24"/>
        </w:rPr>
        <w:t xml:space="preserve"> bilgi </w:t>
      </w:r>
      <w:r w:rsidR="001F1581" w:rsidRPr="002F1E4B">
        <w:rPr>
          <w:sz w:val="24"/>
          <w:szCs w:val="24"/>
        </w:rPr>
        <w:t>girişi yapmak</w:t>
      </w:r>
      <w:r w:rsidR="002B7ED4" w:rsidRPr="002F1E4B">
        <w:rPr>
          <w:sz w:val="24"/>
          <w:szCs w:val="24"/>
        </w:rPr>
        <w:t xml:space="preserve"> zorundadırlar.</w:t>
      </w:r>
    </w:p>
    <w:bookmarkEnd w:id="1"/>
    <w:p w:rsidR="001F1581" w:rsidRPr="00461E58" w:rsidRDefault="00B03E1F" w:rsidP="00B03E1F">
      <w:pPr>
        <w:ind w:firstLine="360"/>
        <w:rPr>
          <w:sz w:val="24"/>
          <w:szCs w:val="24"/>
        </w:rPr>
      </w:pPr>
      <w:r w:rsidRPr="00461E58">
        <w:rPr>
          <w:sz w:val="24"/>
          <w:szCs w:val="24"/>
        </w:rPr>
        <w:t>b.</w:t>
      </w:r>
      <w:r w:rsidRPr="00461E58">
        <w:rPr>
          <w:sz w:val="24"/>
          <w:szCs w:val="24"/>
        </w:rPr>
        <w:tab/>
      </w:r>
      <w:r w:rsidR="0026296D">
        <w:rPr>
          <w:sz w:val="24"/>
          <w:szCs w:val="24"/>
        </w:rPr>
        <w:t xml:space="preserve">Süper lig müsabakalarının bitmesinden </w:t>
      </w:r>
      <w:r w:rsidR="008B0D4D" w:rsidRPr="00461E58">
        <w:rPr>
          <w:sz w:val="24"/>
          <w:szCs w:val="24"/>
        </w:rPr>
        <w:t xml:space="preserve">sonra terfilere müracaat eden takımlardan federasyonca uygun görülenler arasında müsabakalar yapılarak sıralama yapılacaktır. </w:t>
      </w:r>
    </w:p>
    <w:p w:rsidR="001F1581" w:rsidRPr="00461E58" w:rsidRDefault="00B03E1F" w:rsidP="00B03E1F">
      <w:pPr>
        <w:ind w:firstLine="360"/>
        <w:rPr>
          <w:sz w:val="24"/>
          <w:szCs w:val="24"/>
        </w:rPr>
      </w:pPr>
      <w:r w:rsidRPr="00461E58">
        <w:rPr>
          <w:sz w:val="24"/>
          <w:szCs w:val="24"/>
        </w:rPr>
        <w:t>c.</w:t>
      </w:r>
      <w:r w:rsidRPr="00461E58">
        <w:rPr>
          <w:sz w:val="24"/>
          <w:szCs w:val="24"/>
        </w:rPr>
        <w:tab/>
      </w:r>
      <w:r w:rsidR="008B0D4D" w:rsidRPr="00461E58">
        <w:rPr>
          <w:sz w:val="24"/>
          <w:szCs w:val="24"/>
        </w:rPr>
        <w:t xml:space="preserve">Lig kurulu ve Federasyon tarafından yükselecek takımlar belirlenerek bir sonraki sezon Büyükler </w:t>
      </w:r>
      <w:r w:rsidR="00714537" w:rsidRPr="00461E58">
        <w:rPr>
          <w:sz w:val="24"/>
          <w:szCs w:val="24"/>
        </w:rPr>
        <w:t>Süper Liginde</w:t>
      </w:r>
      <w:r w:rsidR="008B0D4D" w:rsidRPr="00461E58">
        <w:rPr>
          <w:sz w:val="24"/>
          <w:szCs w:val="24"/>
        </w:rPr>
        <w:t xml:space="preserve"> yarışma hakkı elde edeceklerdir.</w:t>
      </w:r>
    </w:p>
    <w:p w:rsidR="001F1581" w:rsidRPr="006E6DEC" w:rsidRDefault="00FF0843" w:rsidP="006E6DEC">
      <w:pPr>
        <w:ind w:left="720" w:hanging="360"/>
        <w:rPr>
          <w:rFonts w:cs="Calibri"/>
          <w:sz w:val="24"/>
          <w:szCs w:val="24"/>
        </w:rPr>
      </w:pPr>
      <w:r w:rsidRPr="00461E58">
        <w:t>d.</w:t>
      </w:r>
      <w:r w:rsidRPr="00461E58">
        <w:tab/>
      </w:r>
      <w:r w:rsidR="0067565E">
        <w:rPr>
          <w:sz w:val="24"/>
          <w:szCs w:val="24"/>
        </w:rPr>
        <w:t>2024</w:t>
      </w:r>
      <w:r w:rsidR="00282037" w:rsidRPr="00CA53F7">
        <w:rPr>
          <w:sz w:val="24"/>
          <w:szCs w:val="24"/>
        </w:rPr>
        <w:t xml:space="preserve"> sezonu </w:t>
      </w:r>
      <w:r w:rsidR="0067565E">
        <w:rPr>
          <w:sz w:val="24"/>
          <w:szCs w:val="24"/>
        </w:rPr>
        <w:t>için, 2023</w:t>
      </w:r>
      <w:r w:rsidR="008B0D4D" w:rsidRPr="00CA53F7">
        <w:rPr>
          <w:sz w:val="24"/>
          <w:szCs w:val="24"/>
        </w:rPr>
        <w:t xml:space="preserve"> sezonu </w:t>
      </w:r>
      <w:r w:rsidR="00282037" w:rsidRPr="00CA53F7">
        <w:rPr>
          <w:sz w:val="24"/>
          <w:szCs w:val="24"/>
        </w:rPr>
        <w:t xml:space="preserve">süper lig terfi müsabakaları </w:t>
      </w:r>
      <w:r w:rsidR="008B0D4D" w:rsidRPr="00CA53F7">
        <w:rPr>
          <w:sz w:val="24"/>
          <w:szCs w:val="24"/>
        </w:rPr>
        <w:t>sonunda öngörülen; 4 (dört) takım lige çık</w:t>
      </w:r>
      <w:r w:rsidR="00282037" w:rsidRPr="00CA53F7">
        <w:rPr>
          <w:sz w:val="24"/>
          <w:szCs w:val="24"/>
        </w:rPr>
        <w:t>acaktır.</w:t>
      </w:r>
      <w:r w:rsidR="00CA53F7" w:rsidRPr="00CA53F7">
        <w:rPr>
          <w:rFonts w:cs="Calibri"/>
          <w:sz w:val="24"/>
          <w:szCs w:val="24"/>
        </w:rPr>
        <w:t xml:space="preserve">  (Genel Lig talimatı hükümleri hariç </w:t>
      </w:r>
      <w:r w:rsidR="004B5F7F" w:rsidRPr="00CA53F7">
        <w:rPr>
          <w:rFonts w:cs="Calibri"/>
          <w:sz w:val="24"/>
          <w:szCs w:val="24"/>
        </w:rPr>
        <w:t>Lig Kurulu</w:t>
      </w:r>
      <w:r w:rsidR="00CA53F7" w:rsidRPr="00CA53F7">
        <w:rPr>
          <w:rFonts w:cs="Calibri"/>
          <w:sz w:val="24"/>
          <w:szCs w:val="24"/>
        </w:rPr>
        <w:t xml:space="preserve"> ve Federasyon bu konuda toplanıp karar alırlar.)</w:t>
      </w:r>
    </w:p>
    <w:p w:rsidR="001F1581" w:rsidRPr="00461E58" w:rsidRDefault="00FF0843" w:rsidP="00FF0843">
      <w:pPr>
        <w:ind w:firstLine="360"/>
        <w:rPr>
          <w:sz w:val="24"/>
          <w:szCs w:val="24"/>
        </w:rPr>
      </w:pPr>
      <w:r w:rsidRPr="00461E58">
        <w:rPr>
          <w:sz w:val="24"/>
          <w:szCs w:val="24"/>
        </w:rPr>
        <w:t>e.</w:t>
      </w:r>
      <w:r w:rsidRPr="00461E58">
        <w:rPr>
          <w:sz w:val="24"/>
          <w:szCs w:val="24"/>
        </w:rPr>
        <w:tab/>
      </w:r>
      <w:r w:rsidR="001A187E" w:rsidRPr="00461E58">
        <w:rPr>
          <w:sz w:val="24"/>
          <w:szCs w:val="24"/>
        </w:rPr>
        <w:t xml:space="preserve">Süper Lig </w:t>
      </w:r>
      <w:r w:rsidR="004B5F7F" w:rsidRPr="00461E58">
        <w:rPr>
          <w:sz w:val="24"/>
          <w:szCs w:val="24"/>
        </w:rPr>
        <w:t>Terfi müsabakalarında</w:t>
      </w:r>
      <w:r w:rsidR="008B0D4D" w:rsidRPr="00461E58">
        <w:rPr>
          <w:sz w:val="24"/>
          <w:szCs w:val="24"/>
        </w:rPr>
        <w:t xml:space="preserve"> 15 yaş ve üzeri </w:t>
      </w:r>
      <w:r w:rsidR="0067565E">
        <w:rPr>
          <w:sz w:val="24"/>
          <w:szCs w:val="24"/>
        </w:rPr>
        <w:t>( 2008</w:t>
      </w:r>
      <w:r w:rsidR="00E952A7" w:rsidRPr="00461E58">
        <w:rPr>
          <w:sz w:val="24"/>
          <w:szCs w:val="24"/>
        </w:rPr>
        <w:t xml:space="preserve"> doğumlu ve aşağı ) </w:t>
      </w:r>
      <w:r w:rsidR="008B0D4D" w:rsidRPr="00461E58">
        <w:rPr>
          <w:sz w:val="24"/>
          <w:szCs w:val="24"/>
        </w:rPr>
        <w:t>sporcular yarışacaktır.</w:t>
      </w:r>
    </w:p>
    <w:p w:rsidR="00B03E1F" w:rsidRPr="00461E58" w:rsidRDefault="00FF0843" w:rsidP="00FF0843">
      <w:pPr>
        <w:ind w:firstLine="360"/>
        <w:rPr>
          <w:sz w:val="24"/>
          <w:szCs w:val="24"/>
        </w:rPr>
      </w:pPr>
      <w:r w:rsidRPr="00461E58">
        <w:rPr>
          <w:sz w:val="24"/>
          <w:szCs w:val="24"/>
        </w:rPr>
        <w:t>f.</w:t>
      </w:r>
      <w:r w:rsidRPr="00461E58">
        <w:rPr>
          <w:sz w:val="24"/>
          <w:szCs w:val="24"/>
        </w:rPr>
        <w:tab/>
      </w:r>
      <w:r w:rsidR="00282037" w:rsidRPr="00461E58">
        <w:rPr>
          <w:sz w:val="24"/>
          <w:szCs w:val="24"/>
        </w:rPr>
        <w:t xml:space="preserve">Büyükler Süper lig terfi </w:t>
      </w:r>
      <w:r w:rsidR="00681A03" w:rsidRPr="00461E58">
        <w:rPr>
          <w:sz w:val="24"/>
          <w:szCs w:val="24"/>
        </w:rPr>
        <w:t>müsabakalarında;</w:t>
      </w:r>
      <w:r w:rsidR="00282037" w:rsidRPr="00461E58">
        <w:rPr>
          <w:sz w:val="24"/>
          <w:szCs w:val="24"/>
        </w:rPr>
        <w:t xml:space="preserve"> Takımlar en az 3 (Üç) Sporcu ile mindere çıkmak zorundadır.</w:t>
      </w:r>
    </w:p>
    <w:p w:rsidR="00B03E1F" w:rsidRPr="00461E58" w:rsidRDefault="00FF0843" w:rsidP="00FF0843">
      <w:pPr>
        <w:ind w:firstLine="360"/>
        <w:rPr>
          <w:sz w:val="24"/>
          <w:szCs w:val="24"/>
        </w:rPr>
      </w:pPr>
      <w:r w:rsidRPr="00461E58">
        <w:rPr>
          <w:sz w:val="24"/>
          <w:szCs w:val="24"/>
        </w:rPr>
        <w:t>g.</w:t>
      </w:r>
      <w:r w:rsidRPr="00461E58">
        <w:rPr>
          <w:sz w:val="24"/>
          <w:szCs w:val="24"/>
        </w:rPr>
        <w:tab/>
      </w:r>
      <w:r w:rsidR="002B7ED4" w:rsidRPr="00461E58">
        <w:rPr>
          <w:sz w:val="24"/>
          <w:szCs w:val="24"/>
        </w:rPr>
        <w:t>Süper Lig Terfi</w:t>
      </w:r>
      <w:r w:rsidR="00282037" w:rsidRPr="00461E58">
        <w:rPr>
          <w:sz w:val="24"/>
          <w:szCs w:val="24"/>
        </w:rPr>
        <w:t xml:space="preserve"> müsabakalarında 2 Yabancı veya 2 Kiralık alıp tarttırabilir.</w:t>
      </w:r>
    </w:p>
    <w:p w:rsidR="00B03E1F" w:rsidRPr="00461E58" w:rsidRDefault="00FF0843" w:rsidP="00FF0843">
      <w:pPr>
        <w:ind w:firstLine="360"/>
        <w:rPr>
          <w:sz w:val="24"/>
          <w:szCs w:val="24"/>
        </w:rPr>
      </w:pPr>
      <w:r w:rsidRPr="00461E58">
        <w:rPr>
          <w:sz w:val="24"/>
          <w:szCs w:val="24"/>
        </w:rPr>
        <w:t>h.</w:t>
      </w:r>
      <w:r w:rsidRPr="00461E58">
        <w:rPr>
          <w:sz w:val="24"/>
          <w:szCs w:val="24"/>
        </w:rPr>
        <w:tab/>
      </w:r>
      <w:r w:rsidR="002B7ED4" w:rsidRPr="00461E58">
        <w:rPr>
          <w:sz w:val="24"/>
          <w:szCs w:val="24"/>
        </w:rPr>
        <w:t xml:space="preserve">Süper Lig Terfi </w:t>
      </w:r>
      <w:r w:rsidR="000657AD" w:rsidRPr="00461E58">
        <w:rPr>
          <w:sz w:val="24"/>
          <w:szCs w:val="24"/>
        </w:rPr>
        <w:t>müsabakalarında, Tatamiye</w:t>
      </w:r>
      <w:r w:rsidR="002B7ED4" w:rsidRPr="00461E58">
        <w:rPr>
          <w:sz w:val="24"/>
          <w:szCs w:val="24"/>
        </w:rPr>
        <w:t xml:space="preserve"> 3 veya 4 kişi çıkan takımların yabancı veya kiralık sp</w:t>
      </w:r>
      <w:r w:rsidR="00861040">
        <w:rPr>
          <w:sz w:val="24"/>
          <w:szCs w:val="24"/>
        </w:rPr>
        <w:t>orcu sayısı 1 olmak zorundadır.</w:t>
      </w:r>
    </w:p>
    <w:p w:rsidR="00B03E1F" w:rsidRPr="00461E58" w:rsidRDefault="00FF0843" w:rsidP="00FF0843">
      <w:pPr>
        <w:ind w:firstLine="360"/>
        <w:rPr>
          <w:sz w:val="24"/>
          <w:szCs w:val="24"/>
        </w:rPr>
      </w:pPr>
      <w:r w:rsidRPr="00461E58">
        <w:rPr>
          <w:sz w:val="24"/>
          <w:szCs w:val="24"/>
        </w:rPr>
        <w:t>ı.</w:t>
      </w:r>
      <w:r w:rsidRPr="00461E58">
        <w:rPr>
          <w:sz w:val="24"/>
          <w:szCs w:val="24"/>
        </w:rPr>
        <w:tab/>
      </w:r>
      <w:r w:rsidR="002B7ED4" w:rsidRPr="00461E58">
        <w:rPr>
          <w:sz w:val="24"/>
          <w:szCs w:val="24"/>
        </w:rPr>
        <w:t xml:space="preserve">Süper Lig Terfi Müsabakaları </w:t>
      </w:r>
      <w:r w:rsidR="00282037" w:rsidRPr="00461E58">
        <w:rPr>
          <w:sz w:val="24"/>
          <w:szCs w:val="24"/>
        </w:rPr>
        <w:t xml:space="preserve">Katılım durumuna göre </w:t>
      </w:r>
      <w:r w:rsidR="00B03E1F" w:rsidRPr="00461E58">
        <w:rPr>
          <w:sz w:val="24"/>
          <w:szCs w:val="24"/>
        </w:rPr>
        <w:t>Lig Kurulunun belirleyeceği bir sistem uygulanacaktır. (Pul sistem ya da double repesaj)</w:t>
      </w:r>
    </w:p>
    <w:p w:rsidR="001F1581" w:rsidRPr="00461E58" w:rsidRDefault="00FF0843" w:rsidP="00FF0843">
      <w:pPr>
        <w:ind w:firstLine="360"/>
        <w:rPr>
          <w:sz w:val="24"/>
          <w:szCs w:val="24"/>
        </w:rPr>
      </w:pPr>
      <w:r w:rsidRPr="00461E58">
        <w:rPr>
          <w:sz w:val="24"/>
          <w:szCs w:val="24"/>
        </w:rPr>
        <w:t>i.</w:t>
      </w:r>
      <w:r w:rsidRPr="00461E58">
        <w:rPr>
          <w:sz w:val="24"/>
          <w:szCs w:val="24"/>
        </w:rPr>
        <w:tab/>
      </w:r>
      <w:r w:rsidR="0026296D">
        <w:rPr>
          <w:sz w:val="24"/>
          <w:szCs w:val="24"/>
        </w:rPr>
        <w:t>Süper Lig Terfi sıralaması, Müsabaka</w:t>
      </w:r>
      <w:r w:rsidR="00B03E1F" w:rsidRPr="00461E58">
        <w:rPr>
          <w:sz w:val="24"/>
          <w:szCs w:val="24"/>
        </w:rPr>
        <w:t xml:space="preserve"> sonuçları</w:t>
      </w:r>
      <w:r w:rsidR="0026296D">
        <w:rPr>
          <w:sz w:val="24"/>
          <w:szCs w:val="24"/>
        </w:rPr>
        <w:t>na göre belirlenecektir</w:t>
      </w:r>
      <w:r w:rsidR="00282037" w:rsidRPr="00461E58">
        <w:rPr>
          <w:sz w:val="24"/>
          <w:szCs w:val="24"/>
        </w:rPr>
        <w:t>.</w:t>
      </w:r>
    </w:p>
    <w:p w:rsidR="00267E19" w:rsidRDefault="00FF0843" w:rsidP="00207A2B">
      <w:pPr>
        <w:ind w:firstLine="360"/>
        <w:rPr>
          <w:sz w:val="24"/>
          <w:szCs w:val="24"/>
        </w:rPr>
      </w:pPr>
      <w:r w:rsidRPr="00461E58">
        <w:rPr>
          <w:sz w:val="24"/>
          <w:szCs w:val="24"/>
        </w:rPr>
        <w:t>j.</w:t>
      </w:r>
      <w:r w:rsidRPr="00461E58">
        <w:rPr>
          <w:sz w:val="24"/>
          <w:szCs w:val="24"/>
        </w:rPr>
        <w:tab/>
      </w:r>
      <w:r w:rsidR="0026296D">
        <w:rPr>
          <w:sz w:val="24"/>
          <w:szCs w:val="24"/>
        </w:rPr>
        <w:t xml:space="preserve">Süper Lig Terfi Müsabakalarında </w:t>
      </w:r>
      <w:r w:rsidR="00B03E1F" w:rsidRPr="00461E58">
        <w:rPr>
          <w:sz w:val="24"/>
          <w:szCs w:val="24"/>
        </w:rPr>
        <w:t>Seri başı uygulaması yapılmayacaktır.</w:t>
      </w:r>
    </w:p>
    <w:p w:rsidR="00FF0843" w:rsidRPr="00461E58" w:rsidRDefault="00FF0843" w:rsidP="00FF0843">
      <w:pPr>
        <w:ind w:firstLine="360"/>
        <w:rPr>
          <w:sz w:val="24"/>
          <w:szCs w:val="24"/>
        </w:rPr>
      </w:pPr>
      <w:r w:rsidRPr="00461E58">
        <w:rPr>
          <w:sz w:val="24"/>
          <w:szCs w:val="24"/>
        </w:rPr>
        <w:t>k.</w:t>
      </w:r>
      <w:r w:rsidRPr="00461E58">
        <w:rPr>
          <w:sz w:val="24"/>
          <w:szCs w:val="24"/>
        </w:rPr>
        <w:tab/>
      </w:r>
      <w:r w:rsidR="001A187E" w:rsidRPr="00461E58">
        <w:rPr>
          <w:sz w:val="24"/>
          <w:szCs w:val="24"/>
        </w:rPr>
        <w:t>Süper Lig Terfi müsabaka süresi Erkekler de 4 (Dört) dakika, Bayanlarda 4 (</w:t>
      </w:r>
      <w:r w:rsidR="00681A03" w:rsidRPr="00461E58">
        <w:rPr>
          <w:sz w:val="24"/>
          <w:szCs w:val="24"/>
        </w:rPr>
        <w:t>Dört) dakikadır</w:t>
      </w:r>
      <w:r w:rsidR="001A187E" w:rsidRPr="00461E58">
        <w:rPr>
          <w:sz w:val="24"/>
          <w:szCs w:val="24"/>
        </w:rPr>
        <w:t xml:space="preserve">. EJU ve /veya IJF Değişiklikleri, Uygulama tarihinden itibaren geçerlidir. </w:t>
      </w:r>
    </w:p>
    <w:p w:rsidR="00B03E1F" w:rsidRPr="00461E58" w:rsidRDefault="00FF0843" w:rsidP="00FF0843">
      <w:pPr>
        <w:ind w:firstLine="360"/>
        <w:rPr>
          <w:sz w:val="24"/>
          <w:szCs w:val="24"/>
        </w:rPr>
      </w:pPr>
      <w:r w:rsidRPr="00461E58">
        <w:rPr>
          <w:sz w:val="24"/>
          <w:szCs w:val="24"/>
        </w:rPr>
        <w:t>l.</w:t>
      </w:r>
      <w:r w:rsidRPr="00461E58">
        <w:rPr>
          <w:sz w:val="24"/>
          <w:szCs w:val="24"/>
        </w:rPr>
        <w:tab/>
      </w:r>
      <w:r w:rsidR="001A187E" w:rsidRPr="00461E58">
        <w:rPr>
          <w:sz w:val="24"/>
          <w:szCs w:val="24"/>
        </w:rPr>
        <w:t>Sürenin berabere bitmesi durumunda Golden Score Uygulaması ile Müsabakalar sonuca gidecektir</w:t>
      </w:r>
      <w:r w:rsidR="00B03E1F" w:rsidRPr="00461E58">
        <w:rPr>
          <w:sz w:val="24"/>
          <w:szCs w:val="24"/>
        </w:rPr>
        <w:t>.</w:t>
      </w:r>
    </w:p>
    <w:p w:rsidR="001A187E" w:rsidRPr="00461E58" w:rsidRDefault="00FF0843" w:rsidP="00FF0843">
      <w:pPr>
        <w:ind w:firstLine="360"/>
        <w:rPr>
          <w:sz w:val="24"/>
          <w:szCs w:val="24"/>
        </w:rPr>
      </w:pPr>
      <w:r w:rsidRPr="00461E58">
        <w:rPr>
          <w:sz w:val="24"/>
          <w:szCs w:val="24"/>
        </w:rPr>
        <w:t>m.</w:t>
      </w:r>
      <w:r w:rsidRPr="00461E58">
        <w:rPr>
          <w:sz w:val="24"/>
          <w:szCs w:val="24"/>
        </w:rPr>
        <w:tab/>
      </w:r>
      <w:r w:rsidR="001A187E" w:rsidRPr="00461E58">
        <w:rPr>
          <w:sz w:val="24"/>
          <w:szCs w:val="24"/>
        </w:rPr>
        <w:t>Sıkletler;</w:t>
      </w:r>
    </w:p>
    <w:p w:rsidR="003F1E42" w:rsidRPr="00405A56" w:rsidRDefault="00B03E1F" w:rsidP="00B03E1F">
      <w:pPr>
        <w:rPr>
          <w:b/>
        </w:rPr>
      </w:pPr>
      <w:r w:rsidRPr="00461E58">
        <w:rPr>
          <w:sz w:val="24"/>
          <w:szCs w:val="24"/>
        </w:rPr>
        <w:tab/>
      </w:r>
      <w:r w:rsidR="005546B2">
        <w:rPr>
          <w:rFonts w:cs="Calibri"/>
          <w:b/>
        </w:rPr>
        <w:t>Spor Toto</w:t>
      </w:r>
      <w:r w:rsidR="00FB77E1" w:rsidRPr="00405A56">
        <w:rPr>
          <w:rFonts w:cs="Calibri"/>
          <w:b/>
        </w:rPr>
        <w:t xml:space="preserve"> </w:t>
      </w:r>
      <w:r w:rsidR="001A187E" w:rsidRPr="00405A56">
        <w:rPr>
          <w:b/>
        </w:rPr>
        <w:t xml:space="preserve">Süper Lig Terfi Müsabakaları; </w:t>
      </w:r>
    </w:p>
    <w:p w:rsidR="003F1E42" w:rsidRPr="00461E58" w:rsidRDefault="00B03E1F" w:rsidP="00B03E1F">
      <w:pPr>
        <w:rPr>
          <w:sz w:val="24"/>
          <w:szCs w:val="24"/>
        </w:rPr>
      </w:pPr>
      <w:r w:rsidRPr="00461E58">
        <w:rPr>
          <w:sz w:val="24"/>
          <w:szCs w:val="24"/>
        </w:rPr>
        <w:tab/>
      </w:r>
      <w:r w:rsidR="001A187E" w:rsidRPr="00461E58">
        <w:rPr>
          <w:sz w:val="24"/>
          <w:szCs w:val="24"/>
        </w:rPr>
        <w:t>Baylarda;</w:t>
      </w:r>
      <w:r w:rsidR="001A187E" w:rsidRPr="00461E58">
        <w:rPr>
          <w:sz w:val="24"/>
          <w:szCs w:val="24"/>
        </w:rPr>
        <w:tab/>
        <w:t>-66, -73, -81, -90, +90 Kg şeklinde 5 (Beş) sıkletten oluşacaktır.</w:t>
      </w:r>
    </w:p>
    <w:p w:rsidR="003F1E42" w:rsidRPr="00461E58" w:rsidRDefault="00B03E1F" w:rsidP="00B03E1F">
      <w:pPr>
        <w:rPr>
          <w:sz w:val="24"/>
          <w:szCs w:val="24"/>
        </w:rPr>
      </w:pPr>
      <w:r w:rsidRPr="00461E58">
        <w:rPr>
          <w:sz w:val="24"/>
          <w:szCs w:val="24"/>
        </w:rPr>
        <w:tab/>
      </w:r>
      <w:r w:rsidR="001A187E" w:rsidRPr="00461E58">
        <w:rPr>
          <w:sz w:val="24"/>
          <w:szCs w:val="24"/>
        </w:rPr>
        <w:t xml:space="preserve">Bayanlarda; </w:t>
      </w:r>
      <w:r w:rsidR="00FF0843" w:rsidRPr="00461E58">
        <w:rPr>
          <w:sz w:val="24"/>
          <w:szCs w:val="24"/>
        </w:rPr>
        <w:tab/>
      </w:r>
      <w:r w:rsidR="001A187E" w:rsidRPr="00461E58">
        <w:rPr>
          <w:sz w:val="24"/>
          <w:szCs w:val="24"/>
        </w:rPr>
        <w:t xml:space="preserve"> -52, -57, -63, -70, +70 Kg şeklinde 5 (Beş) sıkletten oluşacaktır.</w:t>
      </w:r>
    </w:p>
    <w:p w:rsidR="001A187E" w:rsidRDefault="00B03E1F" w:rsidP="00B03E1F">
      <w:pPr>
        <w:rPr>
          <w:sz w:val="24"/>
          <w:szCs w:val="24"/>
        </w:rPr>
      </w:pPr>
      <w:r w:rsidRPr="00461E58">
        <w:rPr>
          <w:sz w:val="24"/>
          <w:szCs w:val="24"/>
        </w:rPr>
        <w:tab/>
      </w:r>
      <w:r w:rsidR="001A187E" w:rsidRPr="00461E58">
        <w:rPr>
          <w:sz w:val="24"/>
          <w:szCs w:val="24"/>
        </w:rPr>
        <w:t>Her sıklette 2 sporcu önerilmektedir.</w:t>
      </w:r>
    </w:p>
    <w:p w:rsidR="00405A56" w:rsidRDefault="002D6E2D" w:rsidP="00B03E1F">
      <w:pPr>
        <w:rPr>
          <w:sz w:val="24"/>
          <w:szCs w:val="24"/>
        </w:rPr>
      </w:pPr>
      <w:r>
        <w:rPr>
          <w:sz w:val="24"/>
          <w:szCs w:val="24"/>
        </w:rPr>
        <w:t xml:space="preserve">        n. </w:t>
      </w:r>
      <w:r w:rsidRPr="002D6E2D">
        <w:rPr>
          <w:sz w:val="24"/>
          <w:szCs w:val="24"/>
        </w:rPr>
        <w:t>Süper lig</w:t>
      </w:r>
      <w:r>
        <w:rPr>
          <w:sz w:val="24"/>
          <w:szCs w:val="24"/>
        </w:rPr>
        <w:t xml:space="preserve"> Terfi Müsabakalarında </w:t>
      </w:r>
      <w:r w:rsidRPr="002D6E2D">
        <w:rPr>
          <w:sz w:val="24"/>
          <w:szCs w:val="24"/>
        </w:rPr>
        <w:t>Kesin Galibiyet söz konusu olduğunda ( 3-0 vb ) , diğer sporcular müsabakaya çıkmayabilir.</w:t>
      </w:r>
    </w:p>
    <w:p w:rsidR="00405A56" w:rsidRPr="00461E58" w:rsidRDefault="00405A56" w:rsidP="00B03E1F">
      <w:pPr>
        <w:rPr>
          <w:sz w:val="24"/>
          <w:szCs w:val="24"/>
        </w:rPr>
      </w:pPr>
    </w:p>
    <w:p w:rsidR="00471502" w:rsidRPr="00405A56" w:rsidRDefault="004E0E44" w:rsidP="00405A56">
      <w:pPr>
        <w:tabs>
          <w:tab w:val="left" w:pos="709"/>
        </w:tabs>
        <w:ind w:left="720" w:hanging="360"/>
        <w:rPr>
          <w:rFonts w:cs="Calibri"/>
          <w:b/>
          <w:sz w:val="24"/>
          <w:szCs w:val="24"/>
        </w:rPr>
      </w:pPr>
      <w:r>
        <w:rPr>
          <w:b/>
          <w:noProof/>
        </w:rPr>
        <w:lastRenderedPageBreak/>
        <w:drawing>
          <wp:anchor distT="0" distB="0" distL="114300" distR="114300" simplePos="0" relativeHeight="251686912" behindDoc="0" locked="0" layoutInCell="1" allowOverlap="1" wp14:anchorId="7F328257" wp14:editId="4FBF41C9">
            <wp:simplePos x="0" y="0"/>
            <wp:positionH relativeFrom="margin">
              <wp:align>right</wp:align>
            </wp:positionH>
            <wp:positionV relativeFrom="paragraph">
              <wp:posOffset>9525</wp:posOffset>
            </wp:positionV>
            <wp:extent cx="809625" cy="456565"/>
            <wp:effectExtent l="0" t="0" r="9525" b="635"/>
            <wp:wrapNone/>
            <wp:docPr id="37" name="Resim 37" descr="C:\Users\deniz.silli\Desktop\spor-t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z.silli\Desktop\spor-tot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45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5C7">
        <w:rPr>
          <w:rFonts w:cs="Calibri"/>
          <w:b/>
          <w:sz w:val="24"/>
          <w:szCs w:val="24"/>
        </w:rPr>
        <w:t xml:space="preserve">     </w:t>
      </w:r>
      <w:r w:rsidR="00405A56">
        <w:rPr>
          <w:noProof/>
        </w:rPr>
        <w:drawing>
          <wp:inline distT="0" distB="0" distL="0" distR="0" wp14:anchorId="067CB38D" wp14:editId="7900D673">
            <wp:extent cx="524518" cy="476250"/>
            <wp:effectExtent l="0" t="0" r="889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433" cy="493425"/>
                    </a:xfrm>
                    <a:prstGeom prst="rect">
                      <a:avLst/>
                    </a:prstGeom>
                    <a:noFill/>
                    <a:ln>
                      <a:noFill/>
                    </a:ln>
                  </pic:spPr>
                </pic:pic>
              </a:graphicData>
            </a:graphic>
          </wp:inline>
        </w:drawing>
      </w:r>
      <w:r w:rsidR="000805C7">
        <w:rPr>
          <w:rFonts w:cs="Calibri"/>
          <w:b/>
          <w:sz w:val="24"/>
          <w:szCs w:val="24"/>
        </w:rPr>
        <w:t xml:space="preserve">     </w:t>
      </w:r>
      <w:r w:rsidR="009B4C9B">
        <w:rPr>
          <w:rFonts w:cs="Calibri"/>
          <w:b/>
          <w:sz w:val="24"/>
          <w:szCs w:val="24"/>
        </w:rPr>
        <w:t>15</w:t>
      </w:r>
      <w:r w:rsidR="00405A56" w:rsidRPr="00405A56">
        <w:rPr>
          <w:rFonts w:cs="Calibri"/>
          <w:b/>
          <w:sz w:val="24"/>
          <w:szCs w:val="24"/>
        </w:rPr>
        <w:t>.</w:t>
      </w:r>
      <w:r w:rsidR="005546B2">
        <w:rPr>
          <w:rFonts w:cs="Calibri"/>
          <w:b/>
          <w:sz w:val="24"/>
          <w:szCs w:val="24"/>
        </w:rPr>
        <w:t>Spor Toto</w:t>
      </w:r>
      <w:r w:rsidR="00FB77E1" w:rsidRPr="00405A56">
        <w:rPr>
          <w:rFonts w:cs="Calibri"/>
          <w:b/>
          <w:sz w:val="24"/>
          <w:szCs w:val="24"/>
        </w:rPr>
        <w:t xml:space="preserve"> </w:t>
      </w:r>
      <w:r w:rsidR="002D6E2D" w:rsidRPr="00405A56">
        <w:rPr>
          <w:rFonts w:cs="Calibri"/>
          <w:b/>
          <w:sz w:val="24"/>
          <w:szCs w:val="24"/>
        </w:rPr>
        <w:t xml:space="preserve">Süper Lig Terfi Müsabakaları için </w:t>
      </w:r>
      <w:r w:rsidR="001A187E" w:rsidRPr="00405A56">
        <w:rPr>
          <w:rFonts w:cs="Calibri"/>
          <w:b/>
          <w:sz w:val="24"/>
          <w:szCs w:val="24"/>
        </w:rPr>
        <w:t>Tartı ve Teknik Toplantı;</w:t>
      </w:r>
      <w:r w:rsidRPr="004E0E44">
        <w:rPr>
          <w:b/>
          <w:noProof/>
        </w:rPr>
        <w:t xml:space="preserve"> </w:t>
      </w:r>
    </w:p>
    <w:p w:rsidR="00FF0843" w:rsidRPr="00471502" w:rsidRDefault="001A187E" w:rsidP="00471502">
      <w:pPr>
        <w:pStyle w:val="ListeParagraf"/>
        <w:numPr>
          <w:ilvl w:val="1"/>
          <w:numId w:val="9"/>
        </w:numPr>
        <w:tabs>
          <w:tab w:val="left" w:pos="709"/>
        </w:tabs>
        <w:rPr>
          <w:rFonts w:cs="Calibri"/>
          <w:b/>
        </w:rPr>
      </w:pPr>
      <w:r w:rsidRPr="00471502">
        <w:rPr>
          <w:rFonts w:cs="Calibri"/>
        </w:rPr>
        <w:t>Türkiye Judo Federasyonu süper lig Terfi müsabakalarında 1 kg tolerans vardır.(</w:t>
      </w:r>
      <w:r w:rsidRPr="000805C7">
        <w:rPr>
          <w:rFonts w:cs="Calibri"/>
          <w:highlight w:val="yellow"/>
        </w:rPr>
        <w:t>Türkiye Judo Federasyonu Ulusal Bir Müsabaka olması durumunda</w:t>
      </w:r>
      <w:r w:rsidR="0026296D" w:rsidRPr="000805C7">
        <w:rPr>
          <w:rFonts w:cs="Calibri"/>
          <w:highlight w:val="yellow"/>
        </w:rPr>
        <w:t xml:space="preserve"> ve sporcu müsabakalara girmiş ise</w:t>
      </w:r>
      <w:r w:rsidRPr="000805C7">
        <w:rPr>
          <w:rFonts w:cs="Calibri"/>
          <w:highlight w:val="yellow"/>
        </w:rPr>
        <w:t xml:space="preserve"> bu tolerans 2 kg olacaktır</w:t>
      </w:r>
      <w:r w:rsidRPr="00471502">
        <w:rPr>
          <w:rFonts w:cs="Calibri"/>
        </w:rPr>
        <w:t>)</w:t>
      </w:r>
      <w:r w:rsidR="000657AD">
        <w:rPr>
          <w:rFonts w:cs="Calibri"/>
        </w:rPr>
        <w:t>.</w:t>
      </w:r>
      <w:r w:rsidRPr="00471502">
        <w:rPr>
          <w:rFonts w:cs="Calibri"/>
        </w:rPr>
        <w:t xml:space="preserve"> </w:t>
      </w:r>
    </w:p>
    <w:p w:rsidR="00FF0843" w:rsidRPr="00461E58" w:rsidRDefault="001A187E" w:rsidP="00FF0843">
      <w:pPr>
        <w:pStyle w:val="ListeParagraf"/>
        <w:numPr>
          <w:ilvl w:val="1"/>
          <w:numId w:val="9"/>
        </w:numPr>
        <w:tabs>
          <w:tab w:val="left" w:pos="709"/>
        </w:tabs>
        <w:rPr>
          <w:rFonts w:cs="Calibri"/>
        </w:rPr>
      </w:pPr>
      <w:r w:rsidRPr="00461E58">
        <w:rPr>
          <w:rFonts w:cs="Calibri"/>
        </w:rPr>
        <w:t>Sporcular istendiği takdirde tartı listesindeki sıkletinin bir üst sıkletinde yarıştırılabilecektir. Müsabaka öncesi Kulüp Antrenörünün onayıyla verilen müsabaka listesi düzeltilebilir. Antrenörün imzası yeterli olacaktır.</w:t>
      </w:r>
    </w:p>
    <w:p w:rsidR="00FF0843" w:rsidRPr="00461E58" w:rsidRDefault="001A187E" w:rsidP="00FF0843">
      <w:pPr>
        <w:pStyle w:val="ListeParagraf"/>
        <w:numPr>
          <w:ilvl w:val="1"/>
          <w:numId w:val="9"/>
        </w:numPr>
        <w:tabs>
          <w:tab w:val="left" w:pos="709"/>
        </w:tabs>
        <w:rPr>
          <w:rFonts w:cs="Calibri"/>
        </w:rPr>
      </w:pPr>
      <w:r w:rsidRPr="00461E58">
        <w:rPr>
          <w:rFonts w:cs="Calibri"/>
        </w:rPr>
        <w:t>Teknik toplantı Müsabakalardan bir gün önce saat 17:00 de, belirlenen yerde yapılacaktır.</w:t>
      </w:r>
    </w:p>
    <w:p w:rsidR="00FF0843" w:rsidRPr="00461E58" w:rsidRDefault="001A187E" w:rsidP="00FF0843">
      <w:pPr>
        <w:pStyle w:val="ListeParagraf"/>
        <w:numPr>
          <w:ilvl w:val="1"/>
          <w:numId w:val="9"/>
        </w:numPr>
        <w:tabs>
          <w:tab w:val="left" w:pos="709"/>
        </w:tabs>
        <w:rPr>
          <w:rFonts w:cs="Calibri"/>
        </w:rPr>
      </w:pPr>
      <w:r w:rsidRPr="00461E58">
        <w:rPr>
          <w:rFonts w:cs="Calibri"/>
        </w:rPr>
        <w:t>Hakem Toplantısı; Müsabakalardan bir gün önce saat 17:30 – 18:00 arasında olacaktır.</w:t>
      </w:r>
    </w:p>
    <w:p w:rsidR="00874586" w:rsidRDefault="001A187E" w:rsidP="00874586">
      <w:pPr>
        <w:pStyle w:val="ListeParagraf"/>
        <w:numPr>
          <w:ilvl w:val="1"/>
          <w:numId w:val="9"/>
        </w:numPr>
        <w:tabs>
          <w:tab w:val="left" w:pos="709"/>
        </w:tabs>
        <w:rPr>
          <w:rFonts w:cs="Calibri"/>
        </w:rPr>
      </w:pPr>
      <w:r w:rsidRPr="00461E58">
        <w:rPr>
          <w:rFonts w:cs="Calibri"/>
        </w:rPr>
        <w:t>Tartı günü; müsabakalardan bir gün önce saat 18:00 – 19:00 arasında olacaktır.</w:t>
      </w:r>
    </w:p>
    <w:p w:rsidR="00CE0390" w:rsidRDefault="00CE0390" w:rsidP="00874586">
      <w:pPr>
        <w:pStyle w:val="ListeParagraf"/>
        <w:numPr>
          <w:ilvl w:val="1"/>
          <w:numId w:val="9"/>
        </w:numPr>
        <w:tabs>
          <w:tab w:val="left" w:pos="709"/>
        </w:tabs>
        <w:rPr>
          <w:rFonts w:cs="Calibri"/>
        </w:rPr>
      </w:pPr>
      <w:r w:rsidRPr="00721B46">
        <w:rPr>
          <w:highlight w:val="yellow"/>
        </w:rPr>
        <w:t xml:space="preserve">Terfide </w:t>
      </w:r>
      <w:r w:rsidR="00BE59FD" w:rsidRPr="00721B46">
        <w:rPr>
          <w:highlight w:val="yellow"/>
        </w:rPr>
        <w:t>Kura</w:t>
      </w:r>
      <w:r w:rsidR="00BE59FD">
        <w:rPr>
          <w:highlight w:val="yellow"/>
        </w:rPr>
        <w:t xml:space="preserve"> </w:t>
      </w:r>
      <w:r w:rsidR="00BE59FD" w:rsidRPr="00721B46">
        <w:rPr>
          <w:highlight w:val="yellow"/>
        </w:rPr>
        <w:t>ve</w:t>
      </w:r>
      <w:r w:rsidRPr="00721B46">
        <w:rPr>
          <w:highlight w:val="yellow"/>
        </w:rPr>
        <w:t xml:space="preserve"> tartı lig kurulunun belirleyeceği sıra ile yapılacaktır</w:t>
      </w:r>
    </w:p>
    <w:p w:rsidR="002B7ED4" w:rsidRPr="00461E58" w:rsidRDefault="009B4C9B" w:rsidP="005546B2">
      <w:pPr>
        <w:ind w:left="708"/>
        <w:rPr>
          <w:rFonts w:cs="Calibri"/>
          <w:b/>
          <w:sz w:val="24"/>
          <w:szCs w:val="24"/>
        </w:rPr>
      </w:pPr>
      <w:r>
        <w:rPr>
          <w:rFonts w:cs="Calibri"/>
          <w:b/>
          <w:sz w:val="24"/>
          <w:szCs w:val="24"/>
        </w:rPr>
        <w:t>16</w:t>
      </w:r>
      <w:r w:rsidR="002B7ED4" w:rsidRPr="00461E58">
        <w:rPr>
          <w:rFonts w:cs="Calibri"/>
          <w:b/>
          <w:sz w:val="24"/>
          <w:szCs w:val="24"/>
        </w:rPr>
        <w:t xml:space="preserve">. </w:t>
      </w:r>
      <w:r w:rsidR="005546B2">
        <w:rPr>
          <w:rFonts w:cs="Calibri"/>
          <w:b/>
          <w:sz w:val="24"/>
          <w:szCs w:val="24"/>
        </w:rPr>
        <w:t>Spor Toto</w:t>
      </w:r>
      <w:r w:rsidR="00FB77E1">
        <w:rPr>
          <w:rFonts w:cs="Calibri"/>
          <w:b/>
        </w:rPr>
        <w:t xml:space="preserve"> </w:t>
      </w:r>
      <w:r w:rsidR="002B7ED4" w:rsidRPr="00461E58">
        <w:rPr>
          <w:rFonts w:cs="Calibri"/>
          <w:b/>
          <w:sz w:val="24"/>
          <w:szCs w:val="24"/>
        </w:rPr>
        <w:t>Süper Lig Terfi Müsabakalarında Yabancı Uyruklu ve Kiralık Sporcu Sayıları</w:t>
      </w:r>
      <w:r w:rsidR="001A187E" w:rsidRPr="00461E58">
        <w:rPr>
          <w:rFonts w:cs="Calibri"/>
          <w:b/>
          <w:sz w:val="24"/>
          <w:szCs w:val="24"/>
        </w:rPr>
        <w:t xml:space="preserve"> ve ücretleri</w:t>
      </w:r>
      <w:r w:rsidR="002B7ED4" w:rsidRPr="00461E58">
        <w:rPr>
          <w:rFonts w:cs="Calibri"/>
          <w:b/>
          <w:sz w:val="24"/>
          <w:szCs w:val="24"/>
        </w:rPr>
        <w:t>;</w:t>
      </w:r>
    </w:p>
    <w:p w:rsidR="002B7ED4" w:rsidRPr="00461E58" w:rsidRDefault="002B7ED4" w:rsidP="002B7ED4">
      <w:pPr>
        <w:pStyle w:val="ListeParagraf"/>
        <w:numPr>
          <w:ilvl w:val="0"/>
          <w:numId w:val="0"/>
        </w:numPr>
        <w:ind w:left="720" w:hanging="360"/>
        <w:rPr>
          <w:rFonts w:cs="Calibri"/>
        </w:rPr>
      </w:pPr>
      <w:r w:rsidRPr="00461E58">
        <w:rPr>
          <w:rFonts w:cs="Calibri"/>
        </w:rPr>
        <w:t xml:space="preserve">a.  Büyükler Süper Lig </w:t>
      </w:r>
      <w:r w:rsidR="00FF0843" w:rsidRPr="00461E58">
        <w:rPr>
          <w:rFonts w:cs="Calibri"/>
        </w:rPr>
        <w:t>Terfi Müsabakalarında</w:t>
      </w:r>
      <w:r w:rsidRPr="00461E58">
        <w:rPr>
          <w:rFonts w:cs="Calibri"/>
        </w:rPr>
        <w:t>, Takımlar 2 Yabancı uyruklu Sporcu Tarttırabilir. Yarışmada 2 Sporcu yarıştırabilir. Takımın mevcudu 5 den az ise kiralık veya yabancı sporcu sayısı 1 olmak zorundadır.</w:t>
      </w:r>
    </w:p>
    <w:p w:rsidR="001A187E" w:rsidRPr="00461E58" w:rsidRDefault="002B7ED4" w:rsidP="001A187E">
      <w:pPr>
        <w:pStyle w:val="ListeParagraf"/>
        <w:numPr>
          <w:ilvl w:val="0"/>
          <w:numId w:val="0"/>
        </w:numPr>
        <w:ind w:left="720" w:hanging="360"/>
        <w:rPr>
          <w:rFonts w:cs="Calibri"/>
        </w:rPr>
      </w:pPr>
      <w:r w:rsidRPr="00461E58">
        <w:rPr>
          <w:rFonts w:cs="Calibri"/>
        </w:rPr>
        <w:t xml:space="preserve">b.   Kulüpler tartı listelerinde Büyükler Süper Lig Terfi </w:t>
      </w:r>
      <w:r w:rsidR="00FF0843" w:rsidRPr="00461E58">
        <w:rPr>
          <w:rFonts w:cs="Calibri"/>
        </w:rPr>
        <w:t>Müsabakalarında, kiralık</w:t>
      </w:r>
      <w:r w:rsidRPr="00461E58">
        <w:rPr>
          <w:rFonts w:cs="Calibri"/>
        </w:rPr>
        <w:t xml:space="preserve"> sporcu </w:t>
      </w:r>
      <w:r w:rsidR="00FF0843" w:rsidRPr="00461E58">
        <w:rPr>
          <w:rFonts w:cs="Calibri"/>
        </w:rPr>
        <w:t>olarak,</w:t>
      </w:r>
      <w:r w:rsidRPr="00461E58">
        <w:rPr>
          <w:rFonts w:cs="Calibri"/>
        </w:rPr>
        <w:t xml:space="preserve"> 2 tane Türk sporcu bulundurur Fakat Müsabakalarda her maçta Kiralık veya Yabancı en fazla 2 sporcu yarıştırabilir. Takımın mevcudu 5 den az ise kiralık veya yabancı sporcu sayısı 1 olmak zorundadır</w:t>
      </w:r>
    </w:p>
    <w:p w:rsidR="00267E19" w:rsidRPr="00267E19" w:rsidRDefault="001A187E" w:rsidP="00405A56">
      <w:pPr>
        <w:pStyle w:val="ListeParagraf"/>
        <w:numPr>
          <w:ilvl w:val="0"/>
          <w:numId w:val="0"/>
        </w:numPr>
        <w:ind w:left="720" w:hanging="360"/>
        <w:rPr>
          <w:rFonts w:cs="Calibri"/>
        </w:rPr>
      </w:pPr>
      <w:r w:rsidRPr="00461E58">
        <w:rPr>
          <w:rFonts w:cs="Calibri"/>
        </w:rPr>
        <w:t>c.</w:t>
      </w:r>
      <w:r w:rsidRPr="00461E58">
        <w:rPr>
          <w:rFonts w:cs="Calibri"/>
        </w:rPr>
        <w:tab/>
        <w:t>Kiralık sporcular için; kendi kulübünden aldığı Kulüp Antetli yazılı, Kaşeli mühürlü Kulüp Başkanı onayı ile başka bir kulüpte Kiralık olarak yarışabilir. Sporcuya ait olan Türkiye Judo Federasyonu Judo Lisansı bulunması zorunludur.</w:t>
      </w:r>
    </w:p>
    <w:p w:rsidR="001A187E" w:rsidRPr="00461E58" w:rsidRDefault="001A187E" w:rsidP="001A187E">
      <w:pPr>
        <w:pStyle w:val="ListeParagraf"/>
        <w:numPr>
          <w:ilvl w:val="0"/>
          <w:numId w:val="0"/>
        </w:numPr>
        <w:ind w:left="720" w:hanging="360"/>
        <w:rPr>
          <w:rFonts w:cs="Calibri"/>
        </w:rPr>
      </w:pPr>
      <w:r w:rsidRPr="00461E58">
        <w:rPr>
          <w:rFonts w:cs="Calibri"/>
        </w:rPr>
        <w:t>d.</w:t>
      </w:r>
      <w:r w:rsidRPr="00461E58">
        <w:rPr>
          <w:rFonts w:cs="Calibri"/>
        </w:rPr>
        <w:tab/>
        <w:t xml:space="preserve">Yabancı Sporcular için; Yabancı sporcuların Pasaportları yeterli olacaktır. ( Ülkemizde öğrenci olan yabancı uyruklu sporcular için ise geçici TC No ve öğrenci belgesi, ailesinin ikametgâhı, Vize, Oturum Belgesi, Vizesiz Bulunma Hakkı vb. herhangi biri) Noter tasdikli fotokopisi. Sadece Kulüp listelerinde adı ve soyadı bulunması gerekmektedir. </w:t>
      </w:r>
    </w:p>
    <w:p w:rsidR="001A187E" w:rsidRPr="00461E58" w:rsidRDefault="001A187E" w:rsidP="001A187E">
      <w:pPr>
        <w:pStyle w:val="ListeParagraf"/>
        <w:numPr>
          <w:ilvl w:val="0"/>
          <w:numId w:val="0"/>
        </w:numPr>
        <w:ind w:left="720" w:hanging="360"/>
        <w:rPr>
          <w:rFonts w:cs="Calibri"/>
        </w:rPr>
      </w:pPr>
      <w:r w:rsidRPr="00461E58">
        <w:rPr>
          <w:rFonts w:cs="Calibri"/>
        </w:rPr>
        <w:t>e.</w:t>
      </w:r>
      <w:r w:rsidRPr="00461E58">
        <w:rPr>
          <w:rFonts w:cs="Calibri"/>
        </w:rPr>
        <w:tab/>
        <w:t xml:space="preserve">Pasaport </w:t>
      </w:r>
      <w:r w:rsidR="00FF0843" w:rsidRPr="00461E58">
        <w:rPr>
          <w:rFonts w:cs="Calibri"/>
        </w:rPr>
        <w:t xml:space="preserve">ve fotokopisi </w:t>
      </w:r>
      <w:r w:rsidRPr="00461E58">
        <w:rPr>
          <w:rFonts w:cs="Calibri"/>
        </w:rPr>
        <w:t xml:space="preserve">Tartı da ibraz edilmek zorundadır. Ayrıca Tartı esnasında Yabancı sporcu yarıştırma ücret dekontu da ibraz edilmelidir. </w:t>
      </w:r>
    </w:p>
    <w:p w:rsidR="001A187E" w:rsidRPr="00861040" w:rsidRDefault="001A187E" w:rsidP="001A187E">
      <w:pPr>
        <w:pStyle w:val="ListeParagraf"/>
        <w:numPr>
          <w:ilvl w:val="0"/>
          <w:numId w:val="0"/>
        </w:numPr>
        <w:ind w:left="720" w:hanging="360"/>
        <w:rPr>
          <w:rFonts w:cs="Calibri"/>
          <w:highlight w:val="yellow"/>
        </w:rPr>
      </w:pPr>
      <w:r w:rsidRPr="00461E58">
        <w:rPr>
          <w:rFonts w:cs="Calibri"/>
        </w:rPr>
        <w:t>f.</w:t>
      </w:r>
      <w:r w:rsidRPr="00461E58">
        <w:rPr>
          <w:rFonts w:cs="Calibri"/>
        </w:rPr>
        <w:tab/>
      </w:r>
      <w:r w:rsidRPr="00861040">
        <w:rPr>
          <w:rFonts w:cs="Calibri"/>
          <w:highlight w:val="yellow"/>
        </w:rPr>
        <w:t>Y</w:t>
      </w:r>
      <w:r w:rsidR="002D6E2D" w:rsidRPr="00861040">
        <w:rPr>
          <w:rFonts w:cs="Calibri"/>
          <w:highlight w:val="yellow"/>
        </w:rPr>
        <w:t xml:space="preserve">abancı Uyruklu Sporcu İçin </w:t>
      </w:r>
      <w:r w:rsidRPr="00861040">
        <w:rPr>
          <w:rFonts w:cs="Calibri"/>
          <w:highlight w:val="yellow"/>
        </w:rPr>
        <w:t xml:space="preserve"> (Türkiye de oturum hakkı bul</w:t>
      </w:r>
      <w:r w:rsidR="00A54DDA">
        <w:rPr>
          <w:rFonts w:cs="Calibri"/>
          <w:highlight w:val="yellow"/>
        </w:rPr>
        <w:t xml:space="preserve">unmayan): </w:t>
      </w:r>
      <w:r w:rsidR="00A54DDA" w:rsidRPr="00A54DDA">
        <w:rPr>
          <w:rFonts w:cs="Calibri"/>
          <w:b/>
          <w:highlight w:val="yellow"/>
        </w:rPr>
        <w:t xml:space="preserve">20.000 </w:t>
      </w:r>
      <w:r w:rsidR="00F61A24" w:rsidRPr="00A54DDA">
        <w:rPr>
          <w:rFonts w:cs="Calibri"/>
          <w:b/>
          <w:highlight w:val="yellow"/>
        </w:rPr>
        <w:t xml:space="preserve"> TL</w:t>
      </w:r>
    </w:p>
    <w:p w:rsidR="00F61A24" w:rsidRDefault="001A187E" w:rsidP="00FF0843">
      <w:pPr>
        <w:pStyle w:val="ListeParagraf"/>
        <w:numPr>
          <w:ilvl w:val="0"/>
          <w:numId w:val="0"/>
        </w:numPr>
        <w:ind w:left="720" w:hanging="360"/>
        <w:rPr>
          <w:rFonts w:cs="Calibri"/>
        </w:rPr>
      </w:pPr>
      <w:r w:rsidRPr="00861040">
        <w:rPr>
          <w:rFonts w:cs="Calibri"/>
          <w:highlight w:val="yellow"/>
        </w:rPr>
        <w:t>g.</w:t>
      </w:r>
      <w:r w:rsidRPr="00861040">
        <w:rPr>
          <w:rFonts w:cs="Calibri"/>
          <w:highlight w:val="yellow"/>
        </w:rPr>
        <w:tab/>
        <w:t>Ya</w:t>
      </w:r>
      <w:r w:rsidR="002D6E2D" w:rsidRPr="00861040">
        <w:rPr>
          <w:rFonts w:cs="Calibri"/>
          <w:highlight w:val="yellow"/>
        </w:rPr>
        <w:t>bancı Uyruklu Sporcu İçin</w:t>
      </w:r>
      <w:r w:rsidRPr="00861040">
        <w:rPr>
          <w:rFonts w:cs="Calibri"/>
          <w:highlight w:val="yellow"/>
        </w:rPr>
        <w:t xml:space="preserve"> (Oturum hakkı bulunan Öğrenci, çalı</w:t>
      </w:r>
      <w:r w:rsidR="00F61A24" w:rsidRPr="00861040">
        <w:rPr>
          <w:rFonts w:cs="Calibri"/>
          <w:highlight w:val="yellow"/>
        </w:rPr>
        <w:t>şan vb ):</w:t>
      </w:r>
      <w:r w:rsidR="00F61A24">
        <w:rPr>
          <w:rFonts w:cs="Calibri"/>
        </w:rPr>
        <w:t xml:space="preserve"> </w:t>
      </w:r>
      <w:r w:rsidR="00A54DDA" w:rsidRPr="00A54DDA">
        <w:rPr>
          <w:rFonts w:cs="Calibri"/>
          <w:b/>
          <w:highlight w:val="yellow"/>
        </w:rPr>
        <w:t xml:space="preserve">10.000 </w:t>
      </w:r>
      <w:r w:rsidR="00F61A24" w:rsidRPr="00A54DDA">
        <w:rPr>
          <w:rFonts w:cs="Calibri"/>
          <w:b/>
          <w:highlight w:val="yellow"/>
        </w:rPr>
        <w:t>TL</w:t>
      </w:r>
      <w:r w:rsidR="00F61A24">
        <w:rPr>
          <w:rFonts w:cs="Calibri"/>
        </w:rPr>
        <w:t xml:space="preserve"> </w:t>
      </w:r>
    </w:p>
    <w:p w:rsidR="00471502" w:rsidRDefault="00F61A24" w:rsidP="00AA1504">
      <w:pPr>
        <w:pStyle w:val="ListeParagraf"/>
        <w:numPr>
          <w:ilvl w:val="0"/>
          <w:numId w:val="0"/>
        </w:numPr>
        <w:ind w:left="720" w:hanging="360"/>
        <w:rPr>
          <w:rFonts w:cs="Calibri"/>
        </w:rPr>
      </w:pPr>
      <w:r>
        <w:rPr>
          <w:rFonts w:cs="Calibri"/>
        </w:rPr>
        <w:t xml:space="preserve">        </w:t>
      </w:r>
      <w:r w:rsidR="001A187E" w:rsidRPr="00461E58">
        <w:rPr>
          <w:rFonts w:cs="Calibri"/>
        </w:rPr>
        <w:t>olarak Federasyon hesabına yatırılması gerekmektedir.</w:t>
      </w:r>
      <w:r w:rsidR="009354D4">
        <w:rPr>
          <w:rFonts w:cs="Calibri"/>
        </w:rPr>
        <w:t xml:space="preserve"> </w:t>
      </w:r>
      <w:r w:rsidR="009354D4" w:rsidRPr="009F5AA1">
        <w:rPr>
          <w:rFonts w:cs="Calibri"/>
        </w:rPr>
        <w:t>Tartıda dekont ibraz edilecektir.</w:t>
      </w:r>
    </w:p>
    <w:p w:rsidR="00AA1504" w:rsidRDefault="00DE7FE5" w:rsidP="00110906">
      <w:pPr>
        <w:pStyle w:val="ListeParagraf"/>
        <w:numPr>
          <w:ilvl w:val="1"/>
          <w:numId w:val="9"/>
        </w:numPr>
        <w:rPr>
          <w:rFonts w:cs="Calibri"/>
        </w:rPr>
      </w:pPr>
      <w:r w:rsidRPr="0041393C">
        <w:rPr>
          <w:rFonts w:cs="Calibri"/>
          <w:highlight w:val="yellow"/>
        </w:rPr>
        <w:t xml:space="preserve">Terfiye katılan </w:t>
      </w:r>
      <w:r w:rsidR="00197B50" w:rsidRPr="0041393C">
        <w:rPr>
          <w:rFonts w:cs="Calibri"/>
          <w:highlight w:val="yellow"/>
        </w:rPr>
        <w:t xml:space="preserve">Kulüpler spor toto süper lig de yarışan </w:t>
      </w:r>
      <w:r w:rsidR="001C596D" w:rsidRPr="0041393C">
        <w:rPr>
          <w:rFonts w:cs="Calibri"/>
          <w:highlight w:val="yellow"/>
        </w:rPr>
        <w:t>takımlardan sporcu kiralayamazlar</w:t>
      </w:r>
      <w:r w:rsidR="00BB66A5" w:rsidRPr="0041393C">
        <w:rPr>
          <w:rFonts w:cs="Calibri"/>
          <w:highlight w:val="yellow"/>
        </w:rPr>
        <w:t>.</w:t>
      </w:r>
    </w:p>
    <w:p w:rsidR="00267E19" w:rsidRPr="0057003D" w:rsidRDefault="00110906" w:rsidP="00471502">
      <w:pPr>
        <w:pStyle w:val="ListeParagraf"/>
        <w:numPr>
          <w:ilvl w:val="1"/>
          <w:numId w:val="9"/>
        </w:numPr>
        <w:rPr>
          <w:rFonts w:cs="Calibri"/>
          <w:highlight w:val="cyan"/>
        </w:rPr>
      </w:pPr>
      <w:r w:rsidRPr="0057003D">
        <w:rPr>
          <w:rFonts w:cs="Calibri"/>
          <w:highlight w:val="cyan"/>
        </w:rPr>
        <w:t>Süper lig terfi müsabakalarına katılacak klüplerde, Başka takımlara kiralık sporcu veremezler.</w:t>
      </w:r>
    </w:p>
    <w:p w:rsidR="00267E19" w:rsidRDefault="00267E19" w:rsidP="00471502">
      <w:pPr>
        <w:rPr>
          <w:rFonts w:cs="Calibri"/>
        </w:rPr>
      </w:pPr>
    </w:p>
    <w:p w:rsidR="006D5C01" w:rsidRPr="00405A56" w:rsidRDefault="004E0E44" w:rsidP="00405A56">
      <w:pPr>
        <w:rPr>
          <w:rFonts w:cs="Calibri"/>
        </w:rPr>
      </w:pPr>
      <w:r>
        <w:rPr>
          <w:b/>
          <w:noProof/>
        </w:rPr>
        <w:lastRenderedPageBreak/>
        <w:drawing>
          <wp:anchor distT="0" distB="0" distL="114300" distR="114300" simplePos="0" relativeHeight="251684864" behindDoc="0" locked="0" layoutInCell="1" allowOverlap="1" wp14:anchorId="128044DB" wp14:editId="5DDE3D9A">
            <wp:simplePos x="0" y="0"/>
            <wp:positionH relativeFrom="margin">
              <wp:posOffset>6124575</wp:posOffset>
            </wp:positionH>
            <wp:positionV relativeFrom="paragraph">
              <wp:posOffset>38100</wp:posOffset>
            </wp:positionV>
            <wp:extent cx="809625" cy="456565"/>
            <wp:effectExtent l="0" t="0" r="9525" b="635"/>
            <wp:wrapNone/>
            <wp:docPr id="36" name="Resim 36" descr="C:\Users\deniz.silli\Desktop\spor-t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z.silli\Desktop\spor-tot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45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5C7">
        <w:rPr>
          <w:rFonts w:cs="Calibri"/>
          <w:b/>
          <w:sz w:val="24"/>
          <w:szCs w:val="24"/>
        </w:rPr>
        <w:t xml:space="preserve">              </w:t>
      </w:r>
      <w:r w:rsidR="00267E19">
        <w:rPr>
          <w:noProof/>
        </w:rPr>
        <w:drawing>
          <wp:inline distT="0" distB="0" distL="0" distR="0" wp14:anchorId="200764F6" wp14:editId="56B8F28E">
            <wp:extent cx="524518" cy="476250"/>
            <wp:effectExtent l="0" t="0" r="889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433" cy="493425"/>
                    </a:xfrm>
                    <a:prstGeom prst="rect">
                      <a:avLst/>
                    </a:prstGeom>
                    <a:noFill/>
                    <a:ln>
                      <a:noFill/>
                    </a:ln>
                  </pic:spPr>
                </pic:pic>
              </a:graphicData>
            </a:graphic>
          </wp:inline>
        </w:drawing>
      </w:r>
      <w:r w:rsidR="000805C7">
        <w:rPr>
          <w:rFonts w:cs="Calibri"/>
          <w:b/>
          <w:sz w:val="24"/>
          <w:szCs w:val="24"/>
        </w:rPr>
        <w:t xml:space="preserve">                </w:t>
      </w:r>
      <w:r w:rsidR="009B4C9B">
        <w:rPr>
          <w:rFonts w:cs="Calibri"/>
          <w:b/>
          <w:sz w:val="24"/>
          <w:szCs w:val="24"/>
        </w:rPr>
        <w:t>17</w:t>
      </w:r>
      <w:r w:rsidR="00405A56" w:rsidRPr="00405A56">
        <w:rPr>
          <w:rFonts w:cs="Calibri"/>
          <w:b/>
          <w:sz w:val="24"/>
          <w:szCs w:val="24"/>
        </w:rPr>
        <w:t>.</w:t>
      </w:r>
      <w:r w:rsidR="006D5C01" w:rsidRPr="00405A56">
        <w:rPr>
          <w:rFonts w:cs="Calibri"/>
          <w:b/>
          <w:sz w:val="24"/>
          <w:szCs w:val="24"/>
        </w:rPr>
        <w:t>Diğer Hükümler;</w:t>
      </w:r>
      <w:r w:rsidRPr="004E0E44">
        <w:rPr>
          <w:b/>
          <w:noProof/>
        </w:rPr>
        <w:t xml:space="preserve"> </w:t>
      </w:r>
    </w:p>
    <w:p w:rsidR="006D5C01" w:rsidRPr="00461E58" w:rsidRDefault="006D5C01" w:rsidP="00FF5B5E">
      <w:pPr>
        <w:pStyle w:val="ListeParagraf"/>
        <w:numPr>
          <w:ilvl w:val="0"/>
          <w:numId w:val="11"/>
        </w:numPr>
        <w:rPr>
          <w:rFonts w:cs="Calibri"/>
        </w:rPr>
      </w:pPr>
      <w:r w:rsidRPr="00461E58">
        <w:rPr>
          <w:rFonts w:cs="Calibri"/>
        </w:rPr>
        <w:t xml:space="preserve">Ligin yapılacağı sezon içerisinde Federasyon Kurul Üyeleri, Kulüp Başkanları, Kulüp Yönetim Kurulu üyeleri, vizelerini yaptırıp aktif olarak </w:t>
      </w:r>
      <w:r w:rsidR="00F35E37" w:rsidRPr="00461E58">
        <w:rPr>
          <w:rFonts w:cs="Calibri"/>
        </w:rPr>
        <w:t>hakemlik yapanlar</w:t>
      </w:r>
      <w:r w:rsidRPr="00461E58">
        <w:rPr>
          <w:rFonts w:cs="Calibri"/>
        </w:rPr>
        <w:t xml:space="preserve">, Vizesini yaptırmış Antrenörlük yapanlar, </w:t>
      </w:r>
      <w:r w:rsidR="00565F17">
        <w:rPr>
          <w:rFonts w:cs="Calibri"/>
        </w:rPr>
        <w:t xml:space="preserve">Gençlik ve Spor bakanlığı bünyesinde </w:t>
      </w:r>
      <w:r w:rsidR="00110906" w:rsidRPr="0057003D">
        <w:rPr>
          <w:rFonts w:cs="Calibri"/>
          <w:color w:val="000000" w:themeColor="text1"/>
          <w:highlight w:val="cyan"/>
        </w:rPr>
        <w:t xml:space="preserve">Vize yaptırmamış fakat Kadrolu Antrenörler, </w:t>
      </w:r>
      <w:r w:rsidRPr="0057003D">
        <w:rPr>
          <w:rFonts w:cs="Calibri"/>
          <w:color w:val="000000" w:themeColor="text1"/>
          <w:highlight w:val="cyan"/>
        </w:rPr>
        <w:t>Milli Takımlarda Antrenör olarak görev alanlar, Federasyon Faaliyetlerinde antrenör olarak görev alanlar</w:t>
      </w:r>
      <w:r w:rsidR="00110906" w:rsidRPr="0057003D">
        <w:rPr>
          <w:rFonts w:cs="Calibri"/>
          <w:color w:val="000000" w:themeColor="text1"/>
          <w:highlight w:val="cyan"/>
        </w:rPr>
        <w:t xml:space="preserve">, Halk Eğitim Merkezlerinde çalışan , THOM veya SEM ‘de görevli , Herhangi bir kulüpte vizesini yapmamış ama görev yapan Antrenörler, </w:t>
      </w:r>
      <w:r w:rsidRPr="0057003D">
        <w:rPr>
          <w:rFonts w:cs="Calibri"/>
          <w:color w:val="000000" w:themeColor="text1"/>
          <w:highlight w:val="cyan"/>
        </w:rPr>
        <w:t xml:space="preserve"> </w:t>
      </w:r>
      <w:r w:rsidR="00110906" w:rsidRPr="0057003D">
        <w:rPr>
          <w:rFonts w:cs="Calibri"/>
          <w:color w:val="000000" w:themeColor="text1"/>
          <w:highlight w:val="cyan"/>
        </w:rPr>
        <w:t xml:space="preserve">Görme engelli ya da İşitme Engellilerde yarışan Sporcular, </w:t>
      </w:r>
      <w:r w:rsidRPr="0057003D">
        <w:rPr>
          <w:rFonts w:cs="Calibri"/>
          <w:color w:val="000000" w:themeColor="text1"/>
          <w:highlight w:val="cyan"/>
        </w:rPr>
        <w:t xml:space="preserve">İl </w:t>
      </w:r>
      <w:r w:rsidR="0004396A" w:rsidRPr="0057003D">
        <w:rPr>
          <w:rFonts w:cs="Calibri"/>
          <w:color w:val="000000" w:themeColor="text1"/>
          <w:highlight w:val="cyan"/>
        </w:rPr>
        <w:t>temsilcileri, Veteranlar</w:t>
      </w:r>
      <w:r w:rsidRPr="0057003D">
        <w:rPr>
          <w:rFonts w:cs="Calibri"/>
          <w:color w:val="000000" w:themeColor="text1"/>
          <w:highlight w:val="cyan"/>
        </w:rPr>
        <w:t xml:space="preserve"> müsabakalarına </w:t>
      </w:r>
      <w:r w:rsidR="00714537" w:rsidRPr="0057003D">
        <w:rPr>
          <w:rFonts w:cs="Calibri"/>
          <w:color w:val="000000" w:themeColor="text1"/>
          <w:highlight w:val="cyan"/>
        </w:rPr>
        <w:t>katılanlar</w:t>
      </w:r>
      <w:r w:rsidR="00110906" w:rsidRPr="0057003D">
        <w:rPr>
          <w:rFonts w:cs="Calibri"/>
          <w:color w:val="000000" w:themeColor="text1"/>
          <w:highlight w:val="cyan"/>
        </w:rPr>
        <w:t xml:space="preserve"> ( o yıl için geçerli ) </w:t>
      </w:r>
      <w:r w:rsidR="00714537" w:rsidRPr="0057003D">
        <w:rPr>
          <w:rFonts w:cs="Calibri"/>
          <w:color w:val="000000" w:themeColor="text1"/>
          <w:highlight w:val="cyan"/>
        </w:rPr>
        <w:t>.</w:t>
      </w:r>
      <w:r w:rsidRPr="00461E58">
        <w:rPr>
          <w:rFonts w:cs="Calibri"/>
        </w:rPr>
        <w:t xml:space="preserve"> Lig yarışmalarında Kulüp adına sporcu olarak görevlendirilemezler. Müsabakalarda yarışmacı olarak görev alamazlar. Usulsüz Sporcu yarıştıran kulüpler </w:t>
      </w:r>
      <w:r w:rsidR="00FF0843" w:rsidRPr="00461E58">
        <w:rPr>
          <w:rFonts w:cs="Calibri"/>
        </w:rPr>
        <w:t xml:space="preserve">sonradan ortaya çıksa dahi </w:t>
      </w:r>
      <w:r w:rsidRPr="00461E58">
        <w:rPr>
          <w:rFonts w:cs="Calibri"/>
        </w:rPr>
        <w:t>Hükmen Mağlup sayılırlar.</w:t>
      </w:r>
      <w:r w:rsidR="00110906">
        <w:rPr>
          <w:rFonts w:cs="Calibri"/>
        </w:rPr>
        <w:t xml:space="preserve"> </w:t>
      </w:r>
    </w:p>
    <w:p w:rsidR="006D5C01" w:rsidRPr="00461E58" w:rsidRDefault="006D5C01" w:rsidP="00FF5B5E">
      <w:pPr>
        <w:pStyle w:val="ListeParagraf"/>
        <w:numPr>
          <w:ilvl w:val="0"/>
          <w:numId w:val="11"/>
        </w:numPr>
        <w:jc w:val="left"/>
        <w:rPr>
          <w:rFonts w:cs="Calibri"/>
        </w:rPr>
      </w:pPr>
      <w:r w:rsidRPr="00461E58">
        <w:rPr>
          <w:rFonts w:cs="Calibri"/>
        </w:rPr>
        <w:t xml:space="preserve">Müsabakalarda Mavi-Beyaz judogi uygulaması yapılacak olup, Kulüpler önceden Federasyondan onay alarak kendi renklerini simgeleyen Judogilerle müsabakalara çıkabilir. Ancak takımın tamamının aynı tip Judogi ile müsabakalara katılması zorunludur. </w:t>
      </w:r>
    </w:p>
    <w:p w:rsidR="006D5C01" w:rsidRDefault="006D5C01" w:rsidP="00FF5B5E">
      <w:pPr>
        <w:pStyle w:val="ListeParagraf"/>
        <w:numPr>
          <w:ilvl w:val="0"/>
          <w:numId w:val="11"/>
        </w:numPr>
        <w:rPr>
          <w:rFonts w:cs="Calibri"/>
        </w:rPr>
      </w:pPr>
      <w:r w:rsidRPr="00461E58">
        <w:rPr>
          <w:rFonts w:cs="Calibri"/>
        </w:rPr>
        <w:t>Takımlar Federasyondan onayla Judogilerine reklam alabilirler.</w:t>
      </w:r>
    </w:p>
    <w:p w:rsidR="009F5AA1" w:rsidRPr="009F5AA1" w:rsidRDefault="009F5AA1" w:rsidP="009F5AA1">
      <w:pPr>
        <w:pStyle w:val="ListeParagraf"/>
        <w:numPr>
          <w:ilvl w:val="0"/>
          <w:numId w:val="11"/>
        </w:numPr>
        <w:rPr>
          <w:rFonts w:cs="Calibri"/>
        </w:rPr>
      </w:pPr>
      <w:r>
        <w:rPr>
          <w:rFonts w:cs="Calibri"/>
        </w:rPr>
        <w:t xml:space="preserve">Süper </w:t>
      </w:r>
      <w:r w:rsidRPr="00461E58">
        <w:rPr>
          <w:rFonts w:cs="Calibri"/>
        </w:rPr>
        <w:t>Lig</w:t>
      </w:r>
      <w:r w:rsidR="00F00A4B">
        <w:rPr>
          <w:rFonts w:cs="Calibri"/>
        </w:rPr>
        <w:t>’</w:t>
      </w:r>
      <w:r w:rsidRPr="00461E58">
        <w:rPr>
          <w:rFonts w:cs="Calibri"/>
        </w:rPr>
        <w:t>de</w:t>
      </w:r>
      <w:r w:rsidR="00312D6F">
        <w:rPr>
          <w:rFonts w:cs="Calibri"/>
        </w:rPr>
        <w:t>n</w:t>
      </w:r>
      <w:r w:rsidR="00B54700">
        <w:rPr>
          <w:rFonts w:cs="Calibri"/>
        </w:rPr>
        <w:t xml:space="preserve"> </w:t>
      </w:r>
      <w:r w:rsidR="00312D6F">
        <w:rPr>
          <w:rFonts w:cs="Calibri"/>
        </w:rPr>
        <w:t xml:space="preserve">düşen </w:t>
      </w:r>
      <w:r w:rsidRPr="00461E58">
        <w:rPr>
          <w:rFonts w:cs="Calibri"/>
        </w:rPr>
        <w:t>takımların yerine çı</w:t>
      </w:r>
      <w:r>
        <w:rPr>
          <w:rFonts w:cs="Calibri"/>
        </w:rPr>
        <w:t xml:space="preserve">kacak Takımları belirlemek için, </w:t>
      </w:r>
      <w:r w:rsidRPr="00461E58">
        <w:rPr>
          <w:rFonts w:cs="Calibri"/>
        </w:rPr>
        <w:t>etapların sonun da Lig terfi maçları yapılacaktır.</w:t>
      </w:r>
    </w:p>
    <w:p w:rsidR="006D5C01" w:rsidRPr="00461E58" w:rsidRDefault="00C33E88" w:rsidP="00FF5B5E">
      <w:pPr>
        <w:pStyle w:val="ListeParagraf"/>
        <w:numPr>
          <w:ilvl w:val="0"/>
          <w:numId w:val="11"/>
        </w:numPr>
        <w:rPr>
          <w:rFonts w:cs="Calibri"/>
        </w:rPr>
      </w:pPr>
      <w:r>
        <w:rPr>
          <w:rFonts w:cs="Calibri"/>
        </w:rPr>
        <w:t xml:space="preserve">Süper </w:t>
      </w:r>
      <w:r w:rsidR="006D5C01" w:rsidRPr="00461E58">
        <w:rPr>
          <w:rFonts w:cs="Calibri"/>
        </w:rPr>
        <w:t xml:space="preserve">Lig Terfilerde maçlar eleme usulü yapılacak olup, Kura da seri başı uygulaması </w:t>
      </w:r>
      <w:r w:rsidR="0004396A" w:rsidRPr="00461E58">
        <w:rPr>
          <w:rFonts w:cs="Calibri"/>
        </w:rPr>
        <w:t>y</w:t>
      </w:r>
      <w:r w:rsidR="006D5C01" w:rsidRPr="00461E58">
        <w:rPr>
          <w:rFonts w:cs="Calibri"/>
        </w:rPr>
        <w:t xml:space="preserve">apılmayacaktır. </w:t>
      </w:r>
    </w:p>
    <w:p w:rsidR="006D5C01" w:rsidRPr="00461E58" w:rsidRDefault="006D5C01" w:rsidP="00FF5B5E">
      <w:pPr>
        <w:pStyle w:val="ListeParagraf"/>
        <w:numPr>
          <w:ilvl w:val="0"/>
          <w:numId w:val="11"/>
        </w:numPr>
        <w:rPr>
          <w:rFonts w:cs="Calibri"/>
        </w:rPr>
      </w:pPr>
      <w:r w:rsidRPr="00461E58">
        <w:rPr>
          <w:rFonts w:cs="Calibri"/>
        </w:rPr>
        <w:t>Tüm etaplarda Liglerin açılış seremonisi</w:t>
      </w:r>
      <w:r w:rsidR="00C33E88">
        <w:rPr>
          <w:rFonts w:cs="Calibri"/>
        </w:rPr>
        <w:t>, Lig kurulunun teknik toplantıda belirteceği saatte yapılır.</w:t>
      </w:r>
      <w:r w:rsidRPr="00461E58">
        <w:rPr>
          <w:rFonts w:cs="Calibri"/>
        </w:rPr>
        <w:t xml:space="preserve"> Tüm Takımlar seremoniye katılmak zorundadır. Seremoniye Katılmayan takımlara federasyon tarafından lig yardımı yapılmaz.</w:t>
      </w:r>
    </w:p>
    <w:p w:rsidR="006D5C01" w:rsidRPr="00461E58" w:rsidRDefault="006D5C01" w:rsidP="00FF5B5E">
      <w:pPr>
        <w:pStyle w:val="ListeParagraf"/>
        <w:numPr>
          <w:ilvl w:val="0"/>
          <w:numId w:val="11"/>
        </w:numPr>
        <w:rPr>
          <w:rFonts w:cs="Calibri"/>
        </w:rPr>
      </w:pPr>
      <w:r w:rsidRPr="00461E58">
        <w:rPr>
          <w:rFonts w:cs="Calibri"/>
        </w:rPr>
        <w:t xml:space="preserve">Takımlar Müsabakalara Antrenörün </w:t>
      </w:r>
      <w:r w:rsidR="00C33E88">
        <w:rPr>
          <w:rFonts w:cs="Calibri"/>
        </w:rPr>
        <w:t xml:space="preserve">elektronik ortamda ya da evrak üzerinde </w:t>
      </w:r>
      <w:r w:rsidRPr="00461E58">
        <w:rPr>
          <w:rFonts w:cs="Calibri"/>
        </w:rPr>
        <w:t>imzaladığı müsabaka katılım listesi ile katılırlar.</w:t>
      </w:r>
    </w:p>
    <w:p w:rsidR="006D5C01" w:rsidRPr="00461E58" w:rsidRDefault="006D5C01" w:rsidP="00FF5B5E">
      <w:pPr>
        <w:pStyle w:val="ListeParagraf"/>
        <w:numPr>
          <w:ilvl w:val="0"/>
          <w:numId w:val="11"/>
        </w:numPr>
        <w:rPr>
          <w:rFonts w:cs="Calibri"/>
        </w:rPr>
      </w:pPr>
      <w:r w:rsidRPr="00461E58">
        <w:rPr>
          <w:rFonts w:cs="Calibri"/>
        </w:rPr>
        <w:t xml:space="preserve">Liglerde yarışan Kulüplere ödenecek yardım, Ödül </w:t>
      </w:r>
      <w:r w:rsidR="009354D4" w:rsidRPr="00461E58">
        <w:rPr>
          <w:rFonts w:cs="Calibri"/>
        </w:rPr>
        <w:t>vb.</w:t>
      </w:r>
      <w:r w:rsidRPr="00461E58">
        <w:rPr>
          <w:rFonts w:cs="Calibri"/>
        </w:rPr>
        <w:t xml:space="preserve"> tüm ödenekler Federasyon tarafından belirlenir. </w:t>
      </w:r>
    </w:p>
    <w:p w:rsidR="006D5C01" w:rsidRPr="00461E58" w:rsidRDefault="006D5C01" w:rsidP="00FF5B5E">
      <w:pPr>
        <w:pStyle w:val="ListeParagraf"/>
        <w:numPr>
          <w:ilvl w:val="0"/>
          <w:numId w:val="11"/>
        </w:numPr>
        <w:rPr>
          <w:rFonts w:cs="Calibri"/>
        </w:rPr>
      </w:pPr>
      <w:r w:rsidRPr="00461E58">
        <w:rPr>
          <w:rFonts w:cs="Calibri"/>
        </w:rPr>
        <w:t xml:space="preserve">İtirazlar, </w:t>
      </w:r>
      <w:r w:rsidR="0057003D">
        <w:rPr>
          <w:rFonts w:cs="Calibri"/>
          <w:highlight w:val="yellow"/>
        </w:rPr>
        <w:t>Federasyon mutemedine 7</w:t>
      </w:r>
      <w:r w:rsidRPr="00565F17">
        <w:rPr>
          <w:rFonts w:cs="Calibri"/>
          <w:highlight w:val="yellow"/>
        </w:rPr>
        <w:t>50 TL</w:t>
      </w:r>
      <w:r w:rsidRPr="00461E58">
        <w:rPr>
          <w:rFonts w:cs="Calibri"/>
        </w:rPr>
        <w:t xml:space="preserve"> yatırarak Müsabaka anında Lig Kuruluna, Müsabakadan sonra, Fede</w:t>
      </w:r>
      <w:r w:rsidR="0057003D">
        <w:rPr>
          <w:rFonts w:cs="Calibri"/>
        </w:rPr>
        <w:t>rasyon Banka hesap numarasına 75</w:t>
      </w:r>
      <w:r w:rsidRPr="00461E58">
        <w:rPr>
          <w:rFonts w:cs="Calibri"/>
        </w:rPr>
        <w:t xml:space="preserve">0 TL yatırılarak Federasyona dekontuyla birlikte yapılabilecektir. İtiraz bedeli yatırılmadan yapılan, itirazlar dikkate alınmayacaktır. İtirazın </w:t>
      </w:r>
      <w:r w:rsidR="00692A03" w:rsidRPr="00461E58">
        <w:rPr>
          <w:rFonts w:cs="Calibri"/>
        </w:rPr>
        <w:t>haklı bulunması</w:t>
      </w:r>
      <w:r w:rsidRPr="00461E58">
        <w:rPr>
          <w:rFonts w:cs="Calibri"/>
        </w:rPr>
        <w:t xml:space="preserve"> durumunda para geri iade edilecektir. İtiraz haksız bulunursa Federasyona gelir kaydedilecektir.</w:t>
      </w:r>
    </w:p>
    <w:p w:rsidR="006D5C01" w:rsidRPr="00461E58" w:rsidRDefault="006D5C01" w:rsidP="00FF5B5E">
      <w:pPr>
        <w:pStyle w:val="ListeParagraf"/>
        <w:numPr>
          <w:ilvl w:val="0"/>
          <w:numId w:val="11"/>
        </w:numPr>
        <w:rPr>
          <w:rFonts w:cs="Calibri"/>
        </w:rPr>
      </w:pPr>
      <w:r w:rsidRPr="00461E58">
        <w:rPr>
          <w:rFonts w:cs="Calibri"/>
        </w:rPr>
        <w:t>Büyükler Süper Liginde 1-2-3-4. sırayı alan takımlar ve Federasyon tarafından onay verilen takımlar</w:t>
      </w:r>
      <w:r w:rsidR="00692A03" w:rsidRPr="00461E58">
        <w:rPr>
          <w:rFonts w:cs="Calibri"/>
        </w:rPr>
        <w:t xml:space="preserve"> </w:t>
      </w:r>
      <w:r w:rsidRPr="00461E58">
        <w:rPr>
          <w:rFonts w:cs="Calibri"/>
        </w:rPr>
        <w:t xml:space="preserve">Uluslararası Kulüp Müsabakalarına katılmaya hak kazanır. </w:t>
      </w:r>
    </w:p>
    <w:p w:rsidR="006D5C01" w:rsidRPr="00461E58" w:rsidRDefault="006D5C01" w:rsidP="00FF5B5E">
      <w:pPr>
        <w:pStyle w:val="ListeParagraf"/>
        <w:numPr>
          <w:ilvl w:val="0"/>
          <w:numId w:val="11"/>
        </w:numPr>
        <w:rPr>
          <w:rFonts w:cs="Calibri"/>
        </w:rPr>
      </w:pPr>
      <w:r w:rsidRPr="00461E58">
        <w:rPr>
          <w:rFonts w:cs="Calibri"/>
        </w:rPr>
        <w:t>Sporcu Bilgi formu eksiksiz doldurularak kulüp yetkilisi tarafından mutlaka imzalanıp mühürlenmelidir.</w:t>
      </w:r>
    </w:p>
    <w:p w:rsidR="006D5C01" w:rsidRPr="00461E58" w:rsidRDefault="006D5C01" w:rsidP="00FF5B5E">
      <w:pPr>
        <w:pStyle w:val="ListeParagraf"/>
        <w:numPr>
          <w:ilvl w:val="0"/>
          <w:numId w:val="11"/>
        </w:numPr>
        <w:rPr>
          <w:rFonts w:cs="Calibri"/>
        </w:rPr>
      </w:pPr>
      <w:r w:rsidRPr="00461E58">
        <w:rPr>
          <w:rFonts w:cs="Calibri"/>
        </w:rPr>
        <w:t>Antrenörler Müsabakalarda Kulüp ya da il logosu olan eşofmanlar ile Minder kenarında oturacaklardır.</w:t>
      </w:r>
      <w:r w:rsidR="00237BBD" w:rsidRPr="00461E58">
        <w:rPr>
          <w:rFonts w:cs="Calibri"/>
        </w:rPr>
        <w:t xml:space="preserve"> Diğer görevliler bu bölgede bulunamaz.</w:t>
      </w:r>
    </w:p>
    <w:p w:rsidR="00250F5D" w:rsidRDefault="006D5C01" w:rsidP="002749C9">
      <w:pPr>
        <w:pStyle w:val="ListeParagraf"/>
        <w:numPr>
          <w:ilvl w:val="0"/>
          <w:numId w:val="11"/>
        </w:numPr>
        <w:rPr>
          <w:rFonts w:cs="Calibri"/>
        </w:rPr>
      </w:pPr>
      <w:r w:rsidRPr="00461E58">
        <w:rPr>
          <w:rFonts w:cs="Calibri"/>
        </w:rPr>
        <w:t xml:space="preserve"> Antrenörle</w:t>
      </w:r>
      <w:r w:rsidR="005B7D65" w:rsidRPr="00461E58">
        <w:rPr>
          <w:rFonts w:cs="Calibri"/>
        </w:rPr>
        <w:t xml:space="preserve">r Teknik Toplantıya ve Madalya </w:t>
      </w:r>
      <w:r w:rsidR="00237BBD" w:rsidRPr="00461E58">
        <w:rPr>
          <w:rFonts w:cs="Calibri"/>
        </w:rPr>
        <w:t>Seremonisinde</w:t>
      </w:r>
      <w:r w:rsidRPr="00461E58">
        <w:rPr>
          <w:rFonts w:cs="Calibri"/>
        </w:rPr>
        <w:t xml:space="preserve"> Takım elbise katılmak zorundadır.</w:t>
      </w:r>
    </w:p>
    <w:p w:rsidR="00FB77E1" w:rsidRDefault="00FB77E1" w:rsidP="00FB77E1">
      <w:pPr>
        <w:pStyle w:val="ListeParagraf"/>
        <w:numPr>
          <w:ilvl w:val="0"/>
          <w:numId w:val="0"/>
        </w:numPr>
        <w:ind w:left="720"/>
        <w:rPr>
          <w:rFonts w:cs="Calibri"/>
        </w:rPr>
      </w:pPr>
    </w:p>
    <w:p w:rsidR="00471502" w:rsidRPr="00861040" w:rsidRDefault="004E0E44" w:rsidP="004B2E6B">
      <w:pPr>
        <w:rPr>
          <w:rFonts w:cs="Calibri"/>
          <w:b/>
          <w:color w:val="000000"/>
          <w:lang w:eastAsia="en-US"/>
        </w:rPr>
      </w:pPr>
      <w:r w:rsidRPr="00861040">
        <w:rPr>
          <w:b/>
          <w:noProof/>
        </w:rPr>
        <w:drawing>
          <wp:anchor distT="0" distB="0" distL="114300" distR="114300" simplePos="0" relativeHeight="251672576" behindDoc="0" locked="0" layoutInCell="1" allowOverlap="1" wp14:anchorId="48BCB6F7" wp14:editId="0AC3ED43">
            <wp:simplePos x="0" y="0"/>
            <wp:positionH relativeFrom="margin">
              <wp:align>right</wp:align>
            </wp:positionH>
            <wp:positionV relativeFrom="paragraph">
              <wp:posOffset>9525</wp:posOffset>
            </wp:positionV>
            <wp:extent cx="809625" cy="456565"/>
            <wp:effectExtent l="0" t="0" r="9525" b="635"/>
            <wp:wrapNone/>
            <wp:docPr id="30" name="Resim 30" descr="C:\Users\deniz.silli\Desktop\spor-t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z.silli\Desktop\spor-tot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45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5C7" w:rsidRPr="00861040">
        <w:rPr>
          <w:rFonts w:cs="Calibri"/>
          <w:b/>
          <w:color w:val="000000"/>
          <w:lang w:eastAsia="en-US"/>
        </w:rPr>
        <w:t xml:space="preserve">               </w:t>
      </w:r>
      <w:r w:rsidR="00267E19" w:rsidRPr="00861040">
        <w:rPr>
          <w:noProof/>
        </w:rPr>
        <w:drawing>
          <wp:inline distT="0" distB="0" distL="0" distR="0" wp14:anchorId="6D77D7EA" wp14:editId="29A31522">
            <wp:extent cx="524518" cy="476250"/>
            <wp:effectExtent l="0" t="0" r="889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433" cy="493425"/>
                    </a:xfrm>
                    <a:prstGeom prst="rect">
                      <a:avLst/>
                    </a:prstGeom>
                    <a:noFill/>
                    <a:ln>
                      <a:noFill/>
                    </a:ln>
                  </pic:spPr>
                </pic:pic>
              </a:graphicData>
            </a:graphic>
          </wp:inline>
        </w:drawing>
      </w:r>
    </w:p>
    <w:p w:rsidR="004B2E6B" w:rsidRPr="00861040" w:rsidRDefault="000805C7" w:rsidP="004B2E6B">
      <w:pPr>
        <w:rPr>
          <w:rFonts w:cs="Calibri"/>
          <w:b/>
          <w:color w:val="000000"/>
          <w:lang w:eastAsia="en-US"/>
        </w:rPr>
      </w:pPr>
      <w:r w:rsidRPr="00861040">
        <w:rPr>
          <w:rFonts w:cs="Calibri"/>
          <w:b/>
          <w:color w:val="000000"/>
          <w:lang w:eastAsia="en-US"/>
        </w:rPr>
        <w:t xml:space="preserve">              </w:t>
      </w:r>
      <w:r w:rsidR="00B52234" w:rsidRPr="00861040">
        <w:rPr>
          <w:rFonts w:cs="Calibri"/>
          <w:b/>
          <w:color w:val="000000"/>
          <w:lang w:eastAsia="en-US"/>
        </w:rPr>
        <w:t>Spor</w:t>
      </w:r>
      <w:r w:rsidR="005546B2" w:rsidRPr="00861040">
        <w:rPr>
          <w:rFonts w:cs="Calibri"/>
          <w:b/>
          <w:color w:val="000000"/>
          <w:lang w:eastAsia="en-US"/>
        </w:rPr>
        <w:t xml:space="preserve"> Toto </w:t>
      </w:r>
      <w:r w:rsidR="0037437C">
        <w:rPr>
          <w:rFonts w:cs="Calibri"/>
          <w:b/>
          <w:color w:val="000000"/>
          <w:lang w:eastAsia="en-US"/>
        </w:rPr>
        <w:t>Büyükler Süper Ligi Kadın</w:t>
      </w:r>
      <w:r w:rsidR="004B2E6B" w:rsidRPr="00861040">
        <w:rPr>
          <w:rFonts w:cs="Calibri"/>
          <w:b/>
          <w:color w:val="000000"/>
          <w:lang w:eastAsia="en-US"/>
        </w:rPr>
        <w:t xml:space="preserve"> Takım Listesi ; </w:t>
      </w:r>
    </w:p>
    <w:p w:rsidR="004B2E6B" w:rsidRPr="00861040" w:rsidRDefault="000805C7" w:rsidP="004B2E6B">
      <w:pPr>
        <w:rPr>
          <w:rFonts w:cs="Calibri"/>
          <w:b/>
          <w:color w:val="000000"/>
          <w:lang w:eastAsia="en-US"/>
        </w:rPr>
      </w:pPr>
      <w:r w:rsidRPr="00861040">
        <w:rPr>
          <w:rFonts w:cs="Calibri"/>
          <w:b/>
          <w:color w:val="000000"/>
          <w:lang w:eastAsia="en-US"/>
        </w:rPr>
        <w:t xml:space="preserve">              </w:t>
      </w:r>
      <w:r w:rsidR="004B2E6B" w:rsidRPr="00861040">
        <w:rPr>
          <w:rFonts w:cs="Calibri"/>
          <w:b/>
          <w:color w:val="000000"/>
          <w:lang w:eastAsia="en-US"/>
        </w:rPr>
        <w:t>TAKIM ADI ;</w:t>
      </w:r>
    </w:p>
    <w:p w:rsidR="004B2E6B" w:rsidRPr="00461E58" w:rsidRDefault="000805C7" w:rsidP="004B2E6B">
      <w:pPr>
        <w:rPr>
          <w:rFonts w:cs="Calibri"/>
          <w:b/>
          <w:color w:val="000000"/>
          <w:u w:val="single"/>
          <w:lang w:eastAsia="en-US"/>
        </w:rPr>
      </w:pPr>
      <w:r w:rsidRPr="00861040">
        <w:rPr>
          <w:rFonts w:cs="Calibri"/>
          <w:b/>
          <w:color w:val="000000"/>
          <w:lang w:eastAsia="en-US"/>
        </w:rPr>
        <w:t xml:space="preserve">              </w:t>
      </w:r>
      <w:r w:rsidR="004B2E6B" w:rsidRPr="00861040">
        <w:rPr>
          <w:rFonts w:cs="Calibri"/>
          <w:b/>
          <w:color w:val="000000"/>
          <w:lang w:eastAsia="en-US"/>
        </w:rPr>
        <w:t>TAKIM</w:t>
      </w:r>
      <w:r w:rsidR="004B2E6B" w:rsidRPr="00461E58">
        <w:rPr>
          <w:rFonts w:cs="Calibri"/>
          <w:b/>
          <w:color w:val="000000"/>
          <w:u w:val="single"/>
          <w:lang w:eastAsia="en-US"/>
        </w:rPr>
        <w:t xml:space="preserve"> ANTRENÖRÜ : </w:t>
      </w:r>
    </w:p>
    <w:p w:rsidR="00C531D9" w:rsidRPr="00461E58" w:rsidRDefault="00C531D9" w:rsidP="00C531D9">
      <w:pPr>
        <w:rPr>
          <w:rFonts w:cs="Calibri"/>
          <w:color w:val="000000"/>
          <w:sz w:val="24"/>
          <w:szCs w:val="24"/>
        </w:rPr>
      </w:pPr>
    </w:p>
    <w:tbl>
      <w:tblPr>
        <w:tblpPr w:leftFromText="141" w:rightFromText="141" w:vertAnchor="page" w:horzAnchor="margin" w:tblpXSpec="center" w:tblpY="358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683"/>
        <w:gridCol w:w="1837"/>
        <w:gridCol w:w="1134"/>
        <w:gridCol w:w="1985"/>
      </w:tblGrid>
      <w:tr w:rsidR="00A9273A" w:rsidRPr="00461E58" w:rsidTr="00CC3D6B">
        <w:trPr>
          <w:trHeight w:val="442"/>
        </w:trPr>
        <w:tc>
          <w:tcPr>
            <w:tcW w:w="846" w:type="dxa"/>
            <w:shd w:val="clear" w:color="auto" w:fill="auto"/>
          </w:tcPr>
          <w:p w:rsidR="00A9273A" w:rsidRPr="00461E58" w:rsidRDefault="00A9273A" w:rsidP="00CC3D6B">
            <w:pPr>
              <w:rPr>
                <w:rFonts w:cs="Calibri"/>
                <w:color w:val="000000"/>
                <w:lang w:eastAsia="en-US"/>
              </w:rPr>
            </w:pPr>
          </w:p>
        </w:tc>
        <w:tc>
          <w:tcPr>
            <w:tcW w:w="4683" w:type="dxa"/>
            <w:shd w:val="clear" w:color="auto" w:fill="auto"/>
          </w:tcPr>
          <w:p w:rsidR="00A9273A" w:rsidRPr="00F12827" w:rsidRDefault="00A9273A" w:rsidP="00CC3D6B">
            <w:pPr>
              <w:jc w:val="center"/>
              <w:rPr>
                <w:rFonts w:cs="Calibri"/>
                <w:b/>
                <w:color w:val="000000"/>
                <w:lang w:eastAsia="en-US"/>
              </w:rPr>
            </w:pPr>
            <w:r w:rsidRPr="00F12827">
              <w:rPr>
                <w:rFonts w:cs="Calibri"/>
                <w:b/>
                <w:color w:val="000000"/>
                <w:lang w:eastAsia="en-US"/>
              </w:rPr>
              <w:t>ADI – SOYADI</w:t>
            </w:r>
          </w:p>
        </w:tc>
        <w:tc>
          <w:tcPr>
            <w:tcW w:w="1837" w:type="dxa"/>
            <w:shd w:val="clear" w:color="auto" w:fill="auto"/>
          </w:tcPr>
          <w:p w:rsidR="00A9273A" w:rsidRPr="00F12827" w:rsidRDefault="00A9273A" w:rsidP="00CC3D6B">
            <w:pPr>
              <w:jc w:val="center"/>
              <w:rPr>
                <w:rFonts w:cs="Calibri"/>
                <w:b/>
                <w:color w:val="000000"/>
                <w:lang w:eastAsia="en-US"/>
              </w:rPr>
            </w:pPr>
            <w:r w:rsidRPr="00F12827">
              <w:rPr>
                <w:rFonts w:cs="Calibri"/>
                <w:b/>
                <w:color w:val="000000"/>
                <w:lang w:eastAsia="en-US"/>
              </w:rPr>
              <w:t>DOĞUM TARİHİ</w:t>
            </w:r>
          </w:p>
        </w:tc>
        <w:tc>
          <w:tcPr>
            <w:tcW w:w="1134" w:type="dxa"/>
            <w:shd w:val="clear" w:color="auto" w:fill="auto"/>
          </w:tcPr>
          <w:p w:rsidR="00A9273A" w:rsidRPr="00F12827" w:rsidRDefault="00A9273A" w:rsidP="00CC3D6B">
            <w:pPr>
              <w:jc w:val="center"/>
              <w:rPr>
                <w:rFonts w:cs="Calibri"/>
                <w:b/>
                <w:color w:val="000000"/>
                <w:lang w:eastAsia="en-US"/>
              </w:rPr>
            </w:pPr>
            <w:r w:rsidRPr="00F12827">
              <w:rPr>
                <w:rFonts w:cs="Calibri"/>
                <w:b/>
                <w:color w:val="000000"/>
                <w:lang w:eastAsia="en-US"/>
              </w:rPr>
              <w:t>SİKLETİ</w:t>
            </w:r>
          </w:p>
        </w:tc>
        <w:tc>
          <w:tcPr>
            <w:tcW w:w="1985" w:type="dxa"/>
            <w:shd w:val="clear" w:color="auto" w:fill="auto"/>
          </w:tcPr>
          <w:p w:rsidR="00A9273A" w:rsidRPr="00F12827" w:rsidRDefault="00A9273A" w:rsidP="00CC3D6B">
            <w:pPr>
              <w:jc w:val="center"/>
              <w:rPr>
                <w:rFonts w:cs="Calibri"/>
                <w:b/>
                <w:color w:val="000000"/>
                <w:lang w:eastAsia="en-US"/>
              </w:rPr>
            </w:pPr>
            <w:r w:rsidRPr="00F12827">
              <w:rPr>
                <w:rFonts w:cs="Calibri"/>
                <w:b/>
                <w:color w:val="000000"/>
                <w:lang w:eastAsia="en-US"/>
              </w:rPr>
              <w:t>DURUMU</w:t>
            </w:r>
          </w:p>
        </w:tc>
      </w:tr>
      <w:tr w:rsidR="00A9273A" w:rsidRPr="00461E58" w:rsidTr="00CC3D6B">
        <w:trPr>
          <w:trHeight w:val="455"/>
        </w:trPr>
        <w:tc>
          <w:tcPr>
            <w:tcW w:w="846" w:type="dxa"/>
            <w:shd w:val="clear" w:color="auto" w:fill="auto"/>
          </w:tcPr>
          <w:p w:rsidR="00A9273A" w:rsidRPr="00F12827" w:rsidRDefault="00A9273A" w:rsidP="00F12827">
            <w:pPr>
              <w:pStyle w:val="AralkYok"/>
              <w:jc w:val="center"/>
            </w:pPr>
            <w:r w:rsidRPr="00F12827">
              <w:t>1</w:t>
            </w:r>
          </w:p>
        </w:tc>
        <w:tc>
          <w:tcPr>
            <w:tcW w:w="4683" w:type="dxa"/>
            <w:shd w:val="clear" w:color="auto" w:fill="auto"/>
          </w:tcPr>
          <w:p w:rsidR="00A9273A" w:rsidRPr="00F12827" w:rsidRDefault="00A9273A" w:rsidP="00F12827">
            <w:pPr>
              <w:pStyle w:val="AralkYok"/>
              <w:jc w:val="center"/>
            </w:pPr>
          </w:p>
        </w:tc>
        <w:tc>
          <w:tcPr>
            <w:tcW w:w="1837" w:type="dxa"/>
            <w:shd w:val="clear" w:color="auto" w:fill="auto"/>
          </w:tcPr>
          <w:p w:rsidR="00A9273A" w:rsidRPr="00F12827" w:rsidRDefault="00A9273A" w:rsidP="00F12827">
            <w:pPr>
              <w:pStyle w:val="AralkYok"/>
              <w:jc w:val="center"/>
            </w:pPr>
          </w:p>
        </w:tc>
        <w:tc>
          <w:tcPr>
            <w:tcW w:w="1134" w:type="dxa"/>
            <w:shd w:val="clear" w:color="auto" w:fill="auto"/>
          </w:tcPr>
          <w:p w:rsidR="00A9273A" w:rsidRPr="00F12827" w:rsidRDefault="00A9273A" w:rsidP="00F12827">
            <w:pPr>
              <w:pStyle w:val="AralkYok"/>
              <w:jc w:val="center"/>
            </w:pPr>
            <w:r w:rsidRPr="00F12827">
              <w:t>52</w:t>
            </w:r>
          </w:p>
        </w:tc>
        <w:tc>
          <w:tcPr>
            <w:tcW w:w="1985" w:type="dxa"/>
            <w:shd w:val="clear" w:color="auto" w:fill="auto"/>
          </w:tcPr>
          <w:p w:rsidR="00A9273A" w:rsidRPr="00F12827" w:rsidRDefault="00A9273A" w:rsidP="00F12827">
            <w:pPr>
              <w:pStyle w:val="AralkYok"/>
              <w:jc w:val="center"/>
            </w:pPr>
          </w:p>
        </w:tc>
      </w:tr>
      <w:tr w:rsidR="00A9273A" w:rsidRPr="00461E58" w:rsidTr="00CC3D6B">
        <w:trPr>
          <w:trHeight w:val="442"/>
        </w:trPr>
        <w:tc>
          <w:tcPr>
            <w:tcW w:w="846" w:type="dxa"/>
            <w:shd w:val="clear" w:color="auto" w:fill="auto"/>
          </w:tcPr>
          <w:p w:rsidR="00A9273A" w:rsidRPr="00F12827" w:rsidRDefault="00A9273A" w:rsidP="00F12827">
            <w:pPr>
              <w:pStyle w:val="AralkYok"/>
              <w:jc w:val="center"/>
            </w:pPr>
            <w:r w:rsidRPr="00F12827">
              <w:t>2</w:t>
            </w:r>
          </w:p>
        </w:tc>
        <w:tc>
          <w:tcPr>
            <w:tcW w:w="4683" w:type="dxa"/>
            <w:shd w:val="clear" w:color="auto" w:fill="auto"/>
          </w:tcPr>
          <w:p w:rsidR="00A9273A" w:rsidRPr="00F12827" w:rsidRDefault="00A9273A" w:rsidP="00F12827">
            <w:pPr>
              <w:pStyle w:val="AralkYok"/>
              <w:jc w:val="center"/>
            </w:pPr>
          </w:p>
        </w:tc>
        <w:tc>
          <w:tcPr>
            <w:tcW w:w="1837" w:type="dxa"/>
            <w:shd w:val="clear" w:color="auto" w:fill="auto"/>
          </w:tcPr>
          <w:p w:rsidR="00A9273A" w:rsidRPr="00F12827" w:rsidRDefault="00A9273A" w:rsidP="00F12827">
            <w:pPr>
              <w:pStyle w:val="AralkYok"/>
              <w:jc w:val="center"/>
            </w:pPr>
          </w:p>
        </w:tc>
        <w:tc>
          <w:tcPr>
            <w:tcW w:w="1134" w:type="dxa"/>
            <w:shd w:val="clear" w:color="auto" w:fill="auto"/>
          </w:tcPr>
          <w:p w:rsidR="00A9273A" w:rsidRPr="00F12827" w:rsidRDefault="00A9273A" w:rsidP="00F12827">
            <w:pPr>
              <w:pStyle w:val="AralkYok"/>
              <w:jc w:val="center"/>
            </w:pPr>
            <w:r w:rsidRPr="00F12827">
              <w:t>52</w:t>
            </w:r>
          </w:p>
        </w:tc>
        <w:tc>
          <w:tcPr>
            <w:tcW w:w="1985" w:type="dxa"/>
            <w:shd w:val="clear" w:color="auto" w:fill="auto"/>
          </w:tcPr>
          <w:p w:rsidR="00A9273A" w:rsidRPr="00F12827" w:rsidRDefault="00A9273A" w:rsidP="00F12827">
            <w:pPr>
              <w:pStyle w:val="AralkYok"/>
              <w:jc w:val="center"/>
            </w:pPr>
          </w:p>
        </w:tc>
      </w:tr>
      <w:tr w:rsidR="00A9273A" w:rsidRPr="00461E58" w:rsidTr="00CC3D6B">
        <w:trPr>
          <w:trHeight w:val="455"/>
        </w:trPr>
        <w:tc>
          <w:tcPr>
            <w:tcW w:w="846" w:type="dxa"/>
            <w:shd w:val="clear" w:color="auto" w:fill="auto"/>
          </w:tcPr>
          <w:p w:rsidR="00A9273A" w:rsidRPr="00F12827" w:rsidRDefault="00A9273A" w:rsidP="00F12827">
            <w:pPr>
              <w:pStyle w:val="AralkYok"/>
              <w:jc w:val="center"/>
            </w:pPr>
            <w:r w:rsidRPr="00F12827">
              <w:t>3</w:t>
            </w:r>
          </w:p>
        </w:tc>
        <w:tc>
          <w:tcPr>
            <w:tcW w:w="4683" w:type="dxa"/>
            <w:shd w:val="clear" w:color="auto" w:fill="auto"/>
          </w:tcPr>
          <w:p w:rsidR="00A9273A" w:rsidRPr="00F12827" w:rsidRDefault="00A9273A" w:rsidP="00F12827">
            <w:pPr>
              <w:pStyle w:val="AralkYok"/>
              <w:jc w:val="center"/>
            </w:pPr>
          </w:p>
        </w:tc>
        <w:tc>
          <w:tcPr>
            <w:tcW w:w="1837" w:type="dxa"/>
            <w:shd w:val="clear" w:color="auto" w:fill="auto"/>
          </w:tcPr>
          <w:p w:rsidR="00A9273A" w:rsidRPr="00F12827" w:rsidRDefault="00A9273A" w:rsidP="00F12827">
            <w:pPr>
              <w:pStyle w:val="AralkYok"/>
              <w:jc w:val="center"/>
            </w:pPr>
          </w:p>
        </w:tc>
        <w:tc>
          <w:tcPr>
            <w:tcW w:w="1134" w:type="dxa"/>
            <w:shd w:val="clear" w:color="auto" w:fill="auto"/>
          </w:tcPr>
          <w:p w:rsidR="00A9273A" w:rsidRPr="00F12827" w:rsidRDefault="00A9273A" w:rsidP="00F12827">
            <w:pPr>
              <w:pStyle w:val="AralkYok"/>
              <w:jc w:val="center"/>
            </w:pPr>
            <w:r w:rsidRPr="00F12827">
              <w:t>57</w:t>
            </w:r>
          </w:p>
        </w:tc>
        <w:tc>
          <w:tcPr>
            <w:tcW w:w="1985" w:type="dxa"/>
            <w:shd w:val="clear" w:color="auto" w:fill="auto"/>
          </w:tcPr>
          <w:p w:rsidR="00A9273A" w:rsidRPr="00F12827" w:rsidRDefault="00A9273A" w:rsidP="00F12827">
            <w:pPr>
              <w:pStyle w:val="AralkYok"/>
              <w:jc w:val="center"/>
            </w:pPr>
          </w:p>
        </w:tc>
      </w:tr>
      <w:tr w:rsidR="00A9273A" w:rsidRPr="00461E58" w:rsidTr="00CC3D6B">
        <w:trPr>
          <w:trHeight w:val="442"/>
        </w:trPr>
        <w:tc>
          <w:tcPr>
            <w:tcW w:w="846" w:type="dxa"/>
            <w:shd w:val="clear" w:color="auto" w:fill="auto"/>
          </w:tcPr>
          <w:p w:rsidR="00A9273A" w:rsidRPr="00F12827" w:rsidRDefault="00A9273A" w:rsidP="00F12827">
            <w:pPr>
              <w:pStyle w:val="AralkYok"/>
              <w:jc w:val="center"/>
            </w:pPr>
            <w:r w:rsidRPr="00F12827">
              <w:t>4</w:t>
            </w:r>
          </w:p>
        </w:tc>
        <w:tc>
          <w:tcPr>
            <w:tcW w:w="4683" w:type="dxa"/>
            <w:shd w:val="clear" w:color="auto" w:fill="auto"/>
          </w:tcPr>
          <w:p w:rsidR="00A9273A" w:rsidRPr="00F12827" w:rsidRDefault="00A9273A" w:rsidP="00F12827">
            <w:pPr>
              <w:pStyle w:val="AralkYok"/>
              <w:jc w:val="center"/>
            </w:pPr>
          </w:p>
        </w:tc>
        <w:tc>
          <w:tcPr>
            <w:tcW w:w="1837" w:type="dxa"/>
            <w:shd w:val="clear" w:color="auto" w:fill="auto"/>
          </w:tcPr>
          <w:p w:rsidR="00A9273A" w:rsidRPr="00F12827" w:rsidRDefault="00A9273A" w:rsidP="00F12827">
            <w:pPr>
              <w:pStyle w:val="AralkYok"/>
              <w:jc w:val="center"/>
            </w:pPr>
          </w:p>
        </w:tc>
        <w:tc>
          <w:tcPr>
            <w:tcW w:w="1134" w:type="dxa"/>
            <w:shd w:val="clear" w:color="auto" w:fill="auto"/>
          </w:tcPr>
          <w:p w:rsidR="00A9273A" w:rsidRPr="00F12827" w:rsidRDefault="00A9273A" w:rsidP="00F12827">
            <w:pPr>
              <w:pStyle w:val="AralkYok"/>
              <w:jc w:val="center"/>
            </w:pPr>
            <w:r w:rsidRPr="00F12827">
              <w:t>57</w:t>
            </w:r>
          </w:p>
        </w:tc>
        <w:tc>
          <w:tcPr>
            <w:tcW w:w="1985" w:type="dxa"/>
            <w:shd w:val="clear" w:color="auto" w:fill="auto"/>
          </w:tcPr>
          <w:p w:rsidR="00A9273A" w:rsidRPr="00F12827" w:rsidRDefault="00A9273A" w:rsidP="00F12827">
            <w:pPr>
              <w:pStyle w:val="AralkYok"/>
              <w:jc w:val="center"/>
            </w:pPr>
          </w:p>
        </w:tc>
      </w:tr>
      <w:tr w:rsidR="00A9273A" w:rsidRPr="00461E58" w:rsidTr="00CC3D6B">
        <w:trPr>
          <w:trHeight w:val="455"/>
        </w:trPr>
        <w:tc>
          <w:tcPr>
            <w:tcW w:w="846" w:type="dxa"/>
            <w:shd w:val="clear" w:color="auto" w:fill="auto"/>
          </w:tcPr>
          <w:p w:rsidR="00A9273A" w:rsidRPr="00F12827" w:rsidRDefault="00A9273A" w:rsidP="00F12827">
            <w:pPr>
              <w:pStyle w:val="AralkYok"/>
              <w:jc w:val="center"/>
            </w:pPr>
            <w:r w:rsidRPr="00F12827">
              <w:t>5</w:t>
            </w:r>
          </w:p>
        </w:tc>
        <w:tc>
          <w:tcPr>
            <w:tcW w:w="4683" w:type="dxa"/>
            <w:shd w:val="clear" w:color="auto" w:fill="auto"/>
          </w:tcPr>
          <w:p w:rsidR="00A9273A" w:rsidRPr="00F12827" w:rsidRDefault="00A9273A" w:rsidP="00F12827">
            <w:pPr>
              <w:pStyle w:val="AralkYok"/>
              <w:jc w:val="center"/>
            </w:pPr>
          </w:p>
        </w:tc>
        <w:tc>
          <w:tcPr>
            <w:tcW w:w="1837" w:type="dxa"/>
            <w:shd w:val="clear" w:color="auto" w:fill="auto"/>
          </w:tcPr>
          <w:p w:rsidR="00A9273A" w:rsidRPr="00F12827" w:rsidRDefault="00A9273A" w:rsidP="00F12827">
            <w:pPr>
              <w:pStyle w:val="AralkYok"/>
              <w:jc w:val="center"/>
            </w:pPr>
          </w:p>
        </w:tc>
        <w:tc>
          <w:tcPr>
            <w:tcW w:w="1134" w:type="dxa"/>
            <w:shd w:val="clear" w:color="auto" w:fill="auto"/>
          </w:tcPr>
          <w:p w:rsidR="00A9273A" w:rsidRPr="00F12827" w:rsidRDefault="00A9273A" w:rsidP="00F12827">
            <w:pPr>
              <w:pStyle w:val="AralkYok"/>
              <w:jc w:val="center"/>
            </w:pPr>
            <w:r w:rsidRPr="00F12827">
              <w:t>63</w:t>
            </w:r>
          </w:p>
        </w:tc>
        <w:tc>
          <w:tcPr>
            <w:tcW w:w="1985" w:type="dxa"/>
            <w:shd w:val="clear" w:color="auto" w:fill="auto"/>
          </w:tcPr>
          <w:p w:rsidR="00A9273A" w:rsidRPr="00F12827" w:rsidRDefault="00A9273A" w:rsidP="00F12827">
            <w:pPr>
              <w:pStyle w:val="AralkYok"/>
              <w:jc w:val="center"/>
            </w:pPr>
          </w:p>
        </w:tc>
      </w:tr>
      <w:tr w:rsidR="00A9273A" w:rsidRPr="00461E58" w:rsidTr="00CC3D6B">
        <w:trPr>
          <w:trHeight w:val="442"/>
        </w:trPr>
        <w:tc>
          <w:tcPr>
            <w:tcW w:w="846" w:type="dxa"/>
            <w:shd w:val="clear" w:color="auto" w:fill="auto"/>
          </w:tcPr>
          <w:p w:rsidR="00A9273A" w:rsidRPr="00F12827" w:rsidRDefault="00A9273A" w:rsidP="00F12827">
            <w:pPr>
              <w:pStyle w:val="AralkYok"/>
              <w:jc w:val="center"/>
            </w:pPr>
            <w:r w:rsidRPr="00F12827">
              <w:t>6</w:t>
            </w:r>
          </w:p>
        </w:tc>
        <w:tc>
          <w:tcPr>
            <w:tcW w:w="4683" w:type="dxa"/>
            <w:shd w:val="clear" w:color="auto" w:fill="auto"/>
          </w:tcPr>
          <w:p w:rsidR="00A9273A" w:rsidRPr="00F12827" w:rsidRDefault="00A9273A" w:rsidP="00F12827">
            <w:pPr>
              <w:pStyle w:val="AralkYok"/>
              <w:jc w:val="center"/>
            </w:pPr>
          </w:p>
        </w:tc>
        <w:tc>
          <w:tcPr>
            <w:tcW w:w="1837" w:type="dxa"/>
            <w:shd w:val="clear" w:color="auto" w:fill="auto"/>
          </w:tcPr>
          <w:p w:rsidR="00A9273A" w:rsidRPr="00F12827" w:rsidRDefault="00A9273A" w:rsidP="00F12827">
            <w:pPr>
              <w:pStyle w:val="AralkYok"/>
              <w:jc w:val="center"/>
            </w:pPr>
          </w:p>
        </w:tc>
        <w:tc>
          <w:tcPr>
            <w:tcW w:w="1134" w:type="dxa"/>
            <w:shd w:val="clear" w:color="auto" w:fill="auto"/>
          </w:tcPr>
          <w:p w:rsidR="00A9273A" w:rsidRPr="00F12827" w:rsidRDefault="00A9273A" w:rsidP="00F12827">
            <w:pPr>
              <w:pStyle w:val="AralkYok"/>
              <w:jc w:val="center"/>
            </w:pPr>
            <w:r w:rsidRPr="00F12827">
              <w:t>63</w:t>
            </w:r>
          </w:p>
        </w:tc>
        <w:tc>
          <w:tcPr>
            <w:tcW w:w="1985" w:type="dxa"/>
            <w:shd w:val="clear" w:color="auto" w:fill="auto"/>
          </w:tcPr>
          <w:p w:rsidR="00A9273A" w:rsidRPr="00F12827" w:rsidRDefault="00A9273A" w:rsidP="00F12827">
            <w:pPr>
              <w:pStyle w:val="AralkYok"/>
              <w:jc w:val="center"/>
            </w:pPr>
          </w:p>
        </w:tc>
      </w:tr>
      <w:tr w:rsidR="00A9273A" w:rsidRPr="00461E58" w:rsidTr="00CC3D6B">
        <w:trPr>
          <w:trHeight w:val="455"/>
        </w:trPr>
        <w:tc>
          <w:tcPr>
            <w:tcW w:w="846" w:type="dxa"/>
            <w:shd w:val="clear" w:color="auto" w:fill="auto"/>
          </w:tcPr>
          <w:p w:rsidR="00A9273A" w:rsidRPr="00F12827" w:rsidRDefault="00A9273A" w:rsidP="00F12827">
            <w:pPr>
              <w:pStyle w:val="AralkYok"/>
              <w:jc w:val="center"/>
            </w:pPr>
            <w:r w:rsidRPr="00F12827">
              <w:t>7</w:t>
            </w:r>
          </w:p>
        </w:tc>
        <w:tc>
          <w:tcPr>
            <w:tcW w:w="4683" w:type="dxa"/>
            <w:shd w:val="clear" w:color="auto" w:fill="auto"/>
          </w:tcPr>
          <w:p w:rsidR="00A9273A" w:rsidRPr="00F12827" w:rsidRDefault="00A9273A" w:rsidP="00F12827">
            <w:pPr>
              <w:pStyle w:val="AralkYok"/>
              <w:jc w:val="center"/>
            </w:pPr>
          </w:p>
        </w:tc>
        <w:tc>
          <w:tcPr>
            <w:tcW w:w="1837" w:type="dxa"/>
            <w:shd w:val="clear" w:color="auto" w:fill="auto"/>
          </w:tcPr>
          <w:p w:rsidR="00A9273A" w:rsidRPr="00F12827" w:rsidRDefault="00A9273A" w:rsidP="00F12827">
            <w:pPr>
              <w:pStyle w:val="AralkYok"/>
              <w:jc w:val="center"/>
            </w:pPr>
          </w:p>
        </w:tc>
        <w:tc>
          <w:tcPr>
            <w:tcW w:w="1134" w:type="dxa"/>
            <w:shd w:val="clear" w:color="auto" w:fill="auto"/>
          </w:tcPr>
          <w:p w:rsidR="00A9273A" w:rsidRPr="00F12827" w:rsidRDefault="00A9273A" w:rsidP="00F12827">
            <w:pPr>
              <w:pStyle w:val="AralkYok"/>
              <w:jc w:val="center"/>
            </w:pPr>
            <w:r w:rsidRPr="00F12827">
              <w:t>70</w:t>
            </w:r>
          </w:p>
        </w:tc>
        <w:tc>
          <w:tcPr>
            <w:tcW w:w="1985" w:type="dxa"/>
            <w:shd w:val="clear" w:color="auto" w:fill="auto"/>
          </w:tcPr>
          <w:p w:rsidR="00A9273A" w:rsidRPr="00F12827" w:rsidRDefault="00A9273A" w:rsidP="00F12827">
            <w:pPr>
              <w:pStyle w:val="AralkYok"/>
              <w:jc w:val="center"/>
            </w:pPr>
          </w:p>
        </w:tc>
      </w:tr>
      <w:tr w:rsidR="00A9273A" w:rsidRPr="00461E58" w:rsidTr="00CC3D6B">
        <w:trPr>
          <w:trHeight w:val="455"/>
        </w:trPr>
        <w:tc>
          <w:tcPr>
            <w:tcW w:w="846" w:type="dxa"/>
            <w:shd w:val="clear" w:color="auto" w:fill="auto"/>
          </w:tcPr>
          <w:p w:rsidR="00A9273A" w:rsidRPr="00F12827" w:rsidRDefault="00A9273A" w:rsidP="00F12827">
            <w:pPr>
              <w:pStyle w:val="AralkYok"/>
              <w:jc w:val="center"/>
            </w:pPr>
            <w:r w:rsidRPr="00F12827">
              <w:t>8</w:t>
            </w:r>
          </w:p>
        </w:tc>
        <w:tc>
          <w:tcPr>
            <w:tcW w:w="4683" w:type="dxa"/>
            <w:shd w:val="clear" w:color="auto" w:fill="auto"/>
          </w:tcPr>
          <w:p w:rsidR="00A9273A" w:rsidRPr="00F12827" w:rsidRDefault="00A9273A" w:rsidP="00F12827">
            <w:pPr>
              <w:pStyle w:val="AralkYok"/>
              <w:jc w:val="center"/>
            </w:pPr>
          </w:p>
        </w:tc>
        <w:tc>
          <w:tcPr>
            <w:tcW w:w="1837" w:type="dxa"/>
            <w:shd w:val="clear" w:color="auto" w:fill="auto"/>
          </w:tcPr>
          <w:p w:rsidR="00A9273A" w:rsidRPr="00F12827" w:rsidRDefault="00A9273A" w:rsidP="00F12827">
            <w:pPr>
              <w:pStyle w:val="AralkYok"/>
              <w:jc w:val="center"/>
            </w:pPr>
          </w:p>
        </w:tc>
        <w:tc>
          <w:tcPr>
            <w:tcW w:w="1134" w:type="dxa"/>
            <w:shd w:val="clear" w:color="auto" w:fill="auto"/>
          </w:tcPr>
          <w:p w:rsidR="00A9273A" w:rsidRPr="00F12827" w:rsidRDefault="00A9273A" w:rsidP="00F12827">
            <w:pPr>
              <w:pStyle w:val="AralkYok"/>
              <w:jc w:val="center"/>
            </w:pPr>
            <w:r w:rsidRPr="00F12827">
              <w:t>70</w:t>
            </w:r>
          </w:p>
        </w:tc>
        <w:tc>
          <w:tcPr>
            <w:tcW w:w="1985" w:type="dxa"/>
            <w:shd w:val="clear" w:color="auto" w:fill="auto"/>
          </w:tcPr>
          <w:p w:rsidR="00A9273A" w:rsidRPr="00F12827" w:rsidRDefault="00A9273A" w:rsidP="00F12827">
            <w:pPr>
              <w:pStyle w:val="AralkYok"/>
              <w:jc w:val="center"/>
            </w:pPr>
          </w:p>
        </w:tc>
      </w:tr>
      <w:tr w:rsidR="00A9273A" w:rsidRPr="00461E58" w:rsidTr="00CC3D6B">
        <w:trPr>
          <w:trHeight w:val="442"/>
        </w:trPr>
        <w:tc>
          <w:tcPr>
            <w:tcW w:w="846" w:type="dxa"/>
            <w:shd w:val="clear" w:color="auto" w:fill="auto"/>
          </w:tcPr>
          <w:p w:rsidR="00A9273A" w:rsidRPr="00F12827" w:rsidRDefault="00A9273A" w:rsidP="00F12827">
            <w:pPr>
              <w:pStyle w:val="AralkYok"/>
              <w:jc w:val="center"/>
            </w:pPr>
            <w:r w:rsidRPr="00F12827">
              <w:t>9</w:t>
            </w:r>
          </w:p>
        </w:tc>
        <w:tc>
          <w:tcPr>
            <w:tcW w:w="4683" w:type="dxa"/>
            <w:shd w:val="clear" w:color="auto" w:fill="auto"/>
          </w:tcPr>
          <w:p w:rsidR="00A9273A" w:rsidRPr="00F12827" w:rsidRDefault="00A9273A" w:rsidP="00F12827">
            <w:pPr>
              <w:pStyle w:val="AralkYok"/>
              <w:jc w:val="center"/>
            </w:pPr>
          </w:p>
        </w:tc>
        <w:tc>
          <w:tcPr>
            <w:tcW w:w="1837" w:type="dxa"/>
            <w:shd w:val="clear" w:color="auto" w:fill="auto"/>
          </w:tcPr>
          <w:p w:rsidR="00A9273A" w:rsidRPr="00F12827" w:rsidRDefault="00A9273A" w:rsidP="00F12827">
            <w:pPr>
              <w:pStyle w:val="AralkYok"/>
              <w:jc w:val="center"/>
            </w:pPr>
          </w:p>
        </w:tc>
        <w:tc>
          <w:tcPr>
            <w:tcW w:w="1134" w:type="dxa"/>
            <w:shd w:val="clear" w:color="auto" w:fill="auto"/>
          </w:tcPr>
          <w:p w:rsidR="00A9273A" w:rsidRPr="00F12827" w:rsidRDefault="00A9273A" w:rsidP="00F12827">
            <w:pPr>
              <w:pStyle w:val="AralkYok"/>
              <w:jc w:val="center"/>
            </w:pPr>
            <w:r w:rsidRPr="00F12827">
              <w:t>+70</w:t>
            </w:r>
          </w:p>
        </w:tc>
        <w:tc>
          <w:tcPr>
            <w:tcW w:w="1985" w:type="dxa"/>
            <w:shd w:val="clear" w:color="auto" w:fill="auto"/>
          </w:tcPr>
          <w:p w:rsidR="00A9273A" w:rsidRPr="00F12827" w:rsidRDefault="00A9273A" w:rsidP="00F12827">
            <w:pPr>
              <w:pStyle w:val="AralkYok"/>
              <w:jc w:val="center"/>
            </w:pPr>
          </w:p>
        </w:tc>
      </w:tr>
      <w:tr w:rsidR="00A9273A" w:rsidRPr="00461E58" w:rsidTr="00CC3D6B">
        <w:trPr>
          <w:trHeight w:val="467"/>
        </w:trPr>
        <w:tc>
          <w:tcPr>
            <w:tcW w:w="846" w:type="dxa"/>
            <w:shd w:val="clear" w:color="auto" w:fill="auto"/>
          </w:tcPr>
          <w:p w:rsidR="00A9273A" w:rsidRPr="00F12827" w:rsidRDefault="00A9273A" w:rsidP="00F12827">
            <w:pPr>
              <w:pStyle w:val="AralkYok"/>
              <w:jc w:val="center"/>
            </w:pPr>
            <w:r w:rsidRPr="00F12827">
              <w:t>10</w:t>
            </w:r>
          </w:p>
        </w:tc>
        <w:tc>
          <w:tcPr>
            <w:tcW w:w="4683" w:type="dxa"/>
            <w:shd w:val="clear" w:color="auto" w:fill="auto"/>
          </w:tcPr>
          <w:p w:rsidR="00A9273A" w:rsidRPr="00F12827" w:rsidRDefault="00A9273A" w:rsidP="00F12827">
            <w:pPr>
              <w:pStyle w:val="AralkYok"/>
              <w:jc w:val="center"/>
            </w:pPr>
          </w:p>
        </w:tc>
        <w:tc>
          <w:tcPr>
            <w:tcW w:w="1837" w:type="dxa"/>
            <w:shd w:val="clear" w:color="auto" w:fill="auto"/>
          </w:tcPr>
          <w:p w:rsidR="00A9273A" w:rsidRPr="00F12827" w:rsidRDefault="00A9273A" w:rsidP="00F12827">
            <w:pPr>
              <w:pStyle w:val="AralkYok"/>
              <w:jc w:val="center"/>
            </w:pPr>
          </w:p>
        </w:tc>
        <w:tc>
          <w:tcPr>
            <w:tcW w:w="1134" w:type="dxa"/>
            <w:shd w:val="clear" w:color="auto" w:fill="auto"/>
          </w:tcPr>
          <w:p w:rsidR="00A9273A" w:rsidRPr="00F12827" w:rsidRDefault="00A9273A" w:rsidP="00F12827">
            <w:pPr>
              <w:pStyle w:val="AralkYok"/>
              <w:jc w:val="center"/>
            </w:pPr>
            <w:r w:rsidRPr="00F12827">
              <w:t>+70</w:t>
            </w:r>
          </w:p>
        </w:tc>
        <w:tc>
          <w:tcPr>
            <w:tcW w:w="1985" w:type="dxa"/>
            <w:shd w:val="clear" w:color="auto" w:fill="auto"/>
          </w:tcPr>
          <w:p w:rsidR="00A9273A" w:rsidRPr="00F12827" w:rsidRDefault="00A9273A" w:rsidP="00F12827">
            <w:pPr>
              <w:pStyle w:val="AralkYok"/>
              <w:jc w:val="center"/>
            </w:pPr>
          </w:p>
        </w:tc>
      </w:tr>
    </w:tbl>
    <w:p w:rsidR="000A1462" w:rsidRPr="00461E58" w:rsidRDefault="000A1462" w:rsidP="00771355">
      <w:pPr>
        <w:rPr>
          <w:rFonts w:cs="Calibri"/>
          <w:b/>
          <w:color w:val="000000"/>
          <w:u w:val="single"/>
          <w:lang w:eastAsia="en-US"/>
        </w:rPr>
      </w:pPr>
    </w:p>
    <w:p w:rsidR="00396281" w:rsidRPr="00461E58" w:rsidRDefault="00396281" w:rsidP="00771355">
      <w:pPr>
        <w:rPr>
          <w:rFonts w:cs="Calibri"/>
          <w:b/>
          <w:color w:val="000000"/>
          <w:u w:val="single"/>
          <w:lang w:eastAsia="en-US"/>
        </w:rPr>
      </w:pPr>
    </w:p>
    <w:p w:rsidR="00461E58" w:rsidRPr="00461E58" w:rsidRDefault="00461E58" w:rsidP="00771355">
      <w:pPr>
        <w:rPr>
          <w:rFonts w:cs="Calibri"/>
          <w:b/>
          <w:color w:val="000000"/>
          <w:u w:val="single"/>
          <w:lang w:eastAsia="en-US"/>
        </w:rPr>
      </w:pPr>
    </w:p>
    <w:p w:rsidR="000120BC" w:rsidRPr="00861040" w:rsidRDefault="000120BC" w:rsidP="00771355">
      <w:pPr>
        <w:tabs>
          <w:tab w:val="left" w:pos="6315"/>
        </w:tabs>
        <w:jc w:val="both"/>
        <w:rPr>
          <w:rFonts w:cs="Calibri"/>
          <w:b/>
          <w:color w:val="000000"/>
          <w:lang w:eastAsia="en-US"/>
        </w:rPr>
      </w:pPr>
    </w:p>
    <w:p w:rsidR="006F662B" w:rsidRPr="00861040" w:rsidRDefault="000805C7" w:rsidP="00221461">
      <w:pPr>
        <w:tabs>
          <w:tab w:val="left" w:pos="6315"/>
        </w:tabs>
        <w:jc w:val="both"/>
        <w:rPr>
          <w:rFonts w:cs="Calibri"/>
          <w:b/>
          <w:color w:val="000000"/>
          <w:lang w:eastAsia="en-US"/>
        </w:rPr>
      </w:pPr>
      <w:r w:rsidRPr="00861040">
        <w:rPr>
          <w:rFonts w:cs="Calibri"/>
          <w:b/>
          <w:color w:val="000000"/>
          <w:lang w:eastAsia="en-US"/>
        </w:rPr>
        <w:t xml:space="preserve">                </w:t>
      </w:r>
      <w:r w:rsidR="00276E62" w:rsidRPr="00861040">
        <w:rPr>
          <w:rFonts w:cs="Calibri"/>
          <w:b/>
          <w:color w:val="000000"/>
          <w:lang w:eastAsia="en-US"/>
        </w:rPr>
        <w:t xml:space="preserve">Durumu ; Kulüp sporcusu , </w:t>
      </w:r>
      <w:r w:rsidR="00771355" w:rsidRPr="00861040">
        <w:rPr>
          <w:rFonts w:cs="Calibri"/>
          <w:b/>
          <w:color w:val="000000"/>
          <w:lang w:eastAsia="en-US"/>
        </w:rPr>
        <w:t xml:space="preserve"> kiralık</w:t>
      </w:r>
      <w:r w:rsidR="00276E62" w:rsidRPr="00861040">
        <w:rPr>
          <w:rFonts w:cs="Calibri"/>
          <w:b/>
          <w:color w:val="000000"/>
          <w:lang w:eastAsia="en-US"/>
        </w:rPr>
        <w:t xml:space="preserve"> , yabancı</w:t>
      </w:r>
    </w:p>
    <w:p w:rsidR="00CC3D6B" w:rsidRDefault="00CC3D6B" w:rsidP="00221461">
      <w:pPr>
        <w:tabs>
          <w:tab w:val="left" w:pos="6315"/>
        </w:tabs>
        <w:jc w:val="both"/>
        <w:rPr>
          <w:rFonts w:cs="Calibri"/>
          <w:b/>
          <w:color w:val="000000"/>
          <w:u w:val="single"/>
          <w:lang w:eastAsia="en-US"/>
        </w:rPr>
      </w:pPr>
    </w:p>
    <w:p w:rsidR="00F12827" w:rsidRDefault="00F12827" w:rsidP="00221461">
      <w:pPr>
        <w:tabs>
          <w:tab w:val="left" w:pos="6315"/>
        </w:tabs>
        <w:jc w:val="both"/>
        <w:rPr>
          <w:rFonts w:cs="Calibri"/>
          <w:b/>
          <w:color w:val="000000"/>
          <w:u w:val="single"/>
          <w:lang w:eastAsia="en-US"/>
        </w:rPr>
      </w:pPr>
    </w:p>
    <w:p w:rsidR="00F12827" w:rsidRDefault="00F12827" w:rsidP="00221461">
      <w:pPr>
        <w:tabs>
          <w:tab w:val="left" w:pos="6315"/>
        </w:tabs>
        <w:jc w:val="both"/>
        <w:rPr>
          <w:rFonts w:cs="Calibri"/>
          <w:b/>
          <w:color w:val="000000"/>
          <w:u w:val="single"/>
          <w:lang w:eastAsia="en-US"/>
        </w:rPr>
      </w:pPr>
    </w:p>
    <w:p w:rsidR="00F12827" w:rsidRDefault="00F12827" w:rsidP="00221461">
      <w:pPr>
        <w:tabs>
          <w:tab w:val="left" w:pos="6315"/>
        </w:tabs>
        <w:jc w:val="both"/>
        <w:rPr>
          <w:rFonts w:cs="Calibri"/>
          <w:b/>
          <w:color w:val="000000"/>
          <w:u w:val="single"/>
          <w:lang w:eastAsia="en-US"/>
        </w:rPr>
      </w:pPr>
    </w:p>
    <w:p w:rsidR="00F12827" w:rsidRDefault="00F12827" w:rsidP="00221461">
      <w:pPr>
        <w:tabs>
          <w:tab w:val="left" w:pos="6315"/>
        </w:tabs>
        <w:jc w:val="both"/>
        <w:rPr>
          <w:rFonts w:cs="Calibri"/>
          <w:b/>
          <w:color w:val="000000"/>
          <w:u w:val="single"/>
          <w:lang w:eastAsia="en-US"/>
        </w:rPr>
      </w:pPr>
    </w:p>
    <w:p w:rsidR="00F12827" w:rsidRDefault="00F12827" w:rsidP="00221461">
      <w:pPr>
        <w:tabs>
          <w:tab w:val="left" w:pos="6315"/>
        </w:tabs>
        <w:jc w:val="both"/>
        <w:rPr>
          <w:rFonts w:cs="Calibri"/>
          <w:b/>
          <w:color w:val="000000"/>
          <w:u w:val="single"/>
          <w:lang w:eastAsia="en-US"/>
        </w:rPr>
      </w:pPr>
    </w:p>
    <w:p w:rsidR="00F12827" w:rsidRDefault="00F12827" w:rsidP="00221461">
      <w:pPr>
        <w:tabs>
          <w:tab w:val="left" w:pos="6315"/>
        </w:tabs>
        <w:jc w:val="both"/>
        <w:rPr>
          <w:rFonts w:cs="Calibri"/>
          <w:b/>
          <w:color w:val="000000"/>
          <w:u w:val="single"/>
          <w:lang w:eastAsia="en-US"/>
        </w:rPr>
      </w:pPr>
    </w:p>
    <w:p w:rsidR="00F12827" w:rsidRDefault="00F12827" w:rsidP="00221461">
      <w:pPr>
        <w:tabs>
          <w:tab w:val="left" w:pos="6315"/>
        </w:tabs>
        <w:jc w:val="both"/>
        <w:rPr>
          <w:rFonts w:cs="Calibri"/>
          <w:b/>
          <w:color w:val="000000"/>
          <w:u w:val="single"/>
          <w:lang w:eastAsia="en-US"/>
        </w:rPr>
      </w:pPr>
    </w:p>
    <w:p w:rsidR="00471502" w:rsidRDefault="004E0E44" w:rsidP="00A9273A">
      <w:pPr>
        <w:rPr>
          <w:rFonts w:cs="Calibri"/>
          <w:b/>
          <w:color w:val="000000"/>
          <w:u w:val="single"/>
          <w:lang w:eastAsia="en-US"/>
        </w:rPr>
      </w:pPr>
      <w:r w:rsidRPr="000805C7">
        <w:rPr>
          <w:b/>
          <w:noProof/>
        </w:rPr>
        <w:drawing>
          <wp:anchor distT="0" distB="0" distL="114300" distR="114300" simplePos="0" relativeHeight="251670528" behindDoc="0" locked="0" layoutInCell="1" allowOverlap="1" wp14:anchorId="518ED93B" wp14:editId="7030928F">
            <wp:simplePos x="0" y="0"/>
            <wp:positionH relativeFrom="margin">
              <wp:align>right</wp:align>
            </wp:positionH>
            <wp:positionV relativeFrom="paragraph">
              <wp:posOffset>-7620</wp:posOffset>
            </wp:positionV>
            <wp:extent cx="809625" cy="456565"/>
            <wp:effectExtent l="0" t="0" r="9525" b="635"/>
            <wp:wrapNone/>
            <wp:docPr id="29" name="Resim 29" descr="C:\Users\deniz.silli\Desktop\spor-t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z.silli\Desktop\spor-tot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45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5C7" w:rsidRPr="000805C7">
        <w:rPr>
          <w:rFonts w:cs="Calibri"/>
          <w:b/>
          <w:color w:val="000000"/>
          <w:lang w:eastAsia="en-US"/>
        </w:rPr>
        <w:t xml:space="preserve">               </w:t>
      </w:r>
      <w:r w:rsidR="00267E19">
        <w:rPr>
          <w:noProof/>
        </w:rPr>
        <w:drawing>
          <wp:inline distT="0" distB="0" distL="0" distR="0" wp14:anchorId="4D41F639" wp14:editId="768FC700">
            <wp:extent cx="524518" cy="476250"/>
            <wp:effectExtent l="0" t="0" r="889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433" cy="493425"/>
                    </a:xfrm>
                    <a:prstGeom prst="rect">
                      <a:avLst/>
                    </a:prstGeom>
                    <a:noFill/>
                    <a:ln>
                      <a:noFill/>
                    </a:ln>
                  </pic:spPr>
                </pic:pic>
              </a:graphicData>
            </a:graphic>
          </wp:inline>
        </w:drawing>
      </w:r>
    </w:p>
    <w:p w:rsidR="00A9273A" w:rsidRPr="00861040" w:rsidRDefault="00B52234" w:rsidP="006F427B">
      <w:pPr>
        <w:ind w:firstLine="708"/>
        <w:rPr>
          <w:rFonts w:cs="Calibri"/>
          <w:b/>
          <w:color w:val="000000"/>
          <w:lang w:eastAsia="en-US"/>
        </w:rPr>
      </w:pPr>
      <w:r w:rsidRPr="00861040">
        <w:rPr>
          <w:rFonts w:cs="Calibri"/>
          <w:b/>
          <w:color w:val="000000"/>
          <w:lang w:eastAsia="en-US"/>
        </w:rPr>
        <w:t xml:space="preserve">Spor Toto </w:t>
      </w:r>
      <w:r w:rsidR="0037437C">
        <w:rPr>
          <w:rFonts w:cs="Calibri"/>
          <w:b/>
          <w:color w:val="000000"/>
          <w:lang w:eastAsia="en-US"/>
        </w:rPr>
        <w:t xml:space="preserve">Büyükler Süper Ligi Erkek </w:t>
      </w:r>
      <w:r w:rsidR="00A9273A" w:rsidRPr="00861040">
        <w:rPr>
          <w:rFonts w:cs="Calibri"/>
          <w:b/>
          <w:color w:val="000000"/>
          <w:lang w:eastAsia="en-US"/>
        </w:rPr>
        <w:t xml:space="preserve">Takım Listesi ; </w:t>
      </w:r>
    </w:p>
    <w:p w:rsidR="00A9273A" w:rsidRPr="00861040" w:rsidRDefault="00A9273A" w:rsidP="006F427B">
      <w:pPr>
        <w:ind w:firstLine="708"/>
        <w:rPr>
          <w:rFonts w:cs="Calibri"/>
          <w:b/>
          <w:color w:val="000000"/>
          <w:lang w:eastAsia="en-US"/>
        </w:rPr>
      </w:pPr>
      <w:r w:rsidRPr="00861040">
        <w:rPr>
          <w:rFonts w:cs="Calibri"/>
          <w:b/>
          <w:color w:val="000000"/>
          <w:lang w:eastAsia="en-US"/>
        </w:rPr>
        <w:t xml:space="preserve">TAKIM ADI ; </w:t>
      </w:r>
    </w:p>
    <w:p w:rsidR="00771355" w:rsidRPr="00861040" w:rsidRDefault="00A9273A" w:rsidP="006F427B">
      <w:pPr>
        <w:ind w:firstLine="708"/>
        <w:rPr>
          <w:rFonts w:cs="Calibri"/>
          <w:b/>
          <w:color w:val="000000"/>
          <w:lang w:eastAsia="en-US"/>
        </w:rPr>
      </w:pPr>
      <w:r w:rsidRPr="00861040">
        <w:rPr>
          <w:rFonts w:cs="Calibri"/>
          <w:b/>
          <w:color w:val="000000"/>
          <w:lang w:eastAsia="en-US"/>
        </w:rPr>
        <w:t>TAKIM ANTRENÖRÜ :</w:t>
      </w:r>
    </w:p>
    <w:p w:rsidR="00771355" w:rsidRPr="00461E58" w:rsidRDefault="00771355" w:rsidP="00072C31">
      <w:pPr>
        <w:rPr>
          <w:rFonts w:cs="Calibri"/>
          <w:b/>
          <w:color w:val="000000"/>
          <w:u w:val="single"/>
          <w:lang w:eastAsia="en-US"/>
        </w:rPr>
      </w:pPr>
    </w:p>
    <w:tbl>
      <w:tblPr>
        <w:tblpPr w:leftFromText="141" w:rightFromText="141" w:vertAnchor="page" w:horzAnchor="margin" w:tblpXSpec="center" w:tblpY="378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40"/>
        <w:gridCol w:w="1984"/>
        <w:gridCol w:w="1418"/>
        <w:gridCol w:w="1559"/>
      </w:tblGrid>
      <w:tr w:rsidR="00A9273A" w:rsidRPr="00461E58" w:rsidTr="00CC3D6B">
        <w:trPr>
          <w:trHeight w:val="393"/>
        </w:trPr>
        <w:tc>
          <w:tcPr>
            <w:tcW w:w="675" w:type="dxa"/>
            <w:shd w:val="clear" w:color="auto" w:fill="auto"/>
          </w:tcPr>
          <w:p w:rsidR="00A9273A" w:rsidRPr="00461E58" w:rsidRDefault="00A9273A" w:rsidP="00CC3D6B">
            <w:pPr>
              <w:rPr>
                <w:rFonts w:cs="Calibri"/>
                <w:color w:val="000000"/>
                <w:lang w:eastAsia="en-US"/>
              </w:rPr>
            </w:pPr>
          </w:p>
        </w:tc>
        <w:tc>
          <w:tcPr>
            <w:tcW w:w="4140" w:type="dxa"/>
            <w:shd w:val="clear" w:color="auto" w:fill="auto"/>
          </w:tcPr>
          <w:p w:rsidR="00A9273A" w:rsidRPr="00F12827" w:rsidRDefault="00A9273A" w:rsidP="00CC3D6B">
            <w:pPr>
              <w:jc w:val="center"/>
              <w:rPr>
                <w:rFonts w:cs="Calibri"/>
                <w:b/>
                <w:color w:val="000000"/>
                <w:lang w:eastAsia="en-US"/>
              </w:rPr>
            </w:pPr>
            <w:r w:rsidRPr="00F12827">
              <w:rPr>
                <w:rFonts w:cs="Calibri"/>
                <w:b/>
                <w:color w:val="000000"/>
                <w:lang w:eastAsia="en-US"/>
              </w:rPr>
              <w:t>ADI – SOYADI</w:t>
            </w:r>
          </w:p>
        </w:tc>
        <w:tc>
          <w:tcPr>
            <w:tcW w:w="1984" w:type="dxa"/>
            <w:shd w:val="clear" w:color="auto" w:fill="auto"/>
          </w:tcPr>
          <w:p w:rsidR="00A9273A" w:rsidRPr="00F12827" w:rsidRDefault="00A9273A" w:rsidP="00CC3D6B">
            <w:pPr>
              <w:jc w:val="center"/>
              <w:rPr>
                <w:rFonts w:cs="Calibri"/>
                <w:b/>
                <w:color w:val="000000"/>
                <w:lang w:eastAsia="en-US"/>
              </w:rPr>
            </w:pPr>
            <w:r w:rsidRPr="00F12827">
              <w:rPr>
                <w:rFonts w:cs="Calibri"/>
                <w:b/>
                <w:color w:val="000000"/>
                <w:lang w:eastAsia="en-US"/>
              </w:rPr>
              <w:t>DOĞUM TARİHİ</w:t>
            </w:r>
          </w:p>
        </w:tc>
        <w:tc>
          <w:tcPr>
            <w:tcW w:w="1418" w:type="dxa"/>
            <w:shd w:val="clear" w:color="auto" w:fill="auto"/>
          </w:tcPr>
          <w:p w:rsidR="00A9273A" w:rsidRPr="00F12827" w:rsidRDefault="00A9273A" w:rsidP="00CC3D6B">
            <w:pPr>
              <w:jc w:val="center"/>
              <w:rPr>
                <w:rFonts w:cs="Calibri"/>
                <w:b/>
                <w:color w:val="000000"/>
                <w:lang w:eastAsia="en-US"/>
              </w:rPr>
            </w:pPr>
            <w:r w:rsidRPr="00F12827">
              <w:rPr>
                <w:rFonts w:cs="Calibri"/>
                <w:b/>
                <w:color w:val="000000"/>
                <w:lang w:eastAsia="en-US"/>
              </w:rPr>
              <w:t>SİKLETİ</w:t>
            </w:r>
          </w:p>
        </w:tc>
        <w:tc>
          <w:tcPr>
            <w:tcW w:w="1559" w:type="dxa"/>
            <w:shd w:val="clear" w:color="auto" w:fill="auto"/>
          </w:tcPr>
          <w:p w:rsidR="00A9273A" w:rsidRPr="00F12827" w:rsidRDefault="00A9273A" w:rsidP="00CC3D6B">
            <w:pPr>
              <w:jc w:val="center"/>
              <w:rPr>
                <w:rFonts w:cs="Calibri"/>
                <w:b/>
                <w:color w:val="000000"/>
                <w:lang w:eastAsia="en-US"/>
              </w:rPr>
            </w:pPr>
            <w:r w:rsidRPr="00F12827">
              <w:rPr>
                <w:rFonts w:cs="Calibri"/>
                <w:b/>
                <w:color w:val="000000"/>
                <w:lang w:eastAsia="en-US"/>
              </w:rPr>
              <w:t>DURUMU</w:t>
            </w:r>
          </w:p>
        </w:tc>
      </w:tr>
      <w:tr w:rsidR="00A9273A" w:rsidRPr="00461E58" w:rsidTr="00CC3D6B">
        <w:trPr>
          <w:trHeight w:val="404"/>
        </w:trPr>
        <w:tc>
          <w:tcPr>
            <w:tcW w:w="675" w:type="dxa"/>
            <w:shd w:val="clear" w:color="auto" w:fill="auto"/>
          </w:tcPr>
          <w:p w:rsidR="00A9273A" w:rsidRPr="00F12827" w:rsidRDefault="00A9273A" w:rsidP="00F12827">
            <w:pPr>
              <w:pStyle w:val="AralkYok"/>
              <w:jc w:val="center"/>
              <w:rPr>
                <w:b/>
                <w:lang w:eastAsia="en-US"/>
              </w:rPr>
            </w:pPr>
            <w:r w:rsidRPr="00F12827">
              <w:rPr>
                <w:b/>
                <w:lang w:eastAsia="en-US"/>
              </w:rPr>
              <w:t>1</w:t>
            </w:r>
          </w:p>
        </w:tc>
        <w:tc>
          <w:tcPr>
            <w:tcW w:w="4140" w:type="dxa"/>
            <w:shd w:val="clear" w:color="auto" w:fill="auto"/>
          </w:tcPr>
          <w:p w:rsidR="00A9273A" w:rsidRPr="00F12827" w:rsidRDefault="00A9273A" w:rsidP="00F12827">
            <w:pPr>
              <w:pStyle w:val="AralkYok"/>
              <w:jc w:val="center"/>
              <w:rPr>
                <w:b/>
                <w:lang w:eastAsia="en-US"/>
              </w:rPr>
            </w:pPr>
          </w:p>
        </w:tc>
        <w:tc>
          <w:tcPr>
            <w:tcW w:w="1984" w:type="dxa"/>
            <w:shd w:val="clear" w:color="auto" w:fill="auto"/>
          </w:tcPr>
          <w:p w:rsidR="00A9273A" w:rsidRPr="00F12827" w:rsidRDefault="00A9273A" w:rsidP="00F12827">
            <w:pPr>
              <w:pStyle w:val="AralkYok"/>
              <w:jc w:val="center"/>
              <w:rPr>
                <w:b/>
                <w:lang w:eastAsia="en-US"/>
              </w:rPr>
            </w:pPr>
          </w:p>
        </w:tc>
        <w:tc>
          <w:tcPr>
            <w:tcW w:w="1418" w:type="dxa"/>
            <w:shd w:val="clear" w:color="auto" w:fill="auto"/>
          </w:tcPr>
          <w:p w:rsidR="00A9273A" w:rsidRPr="00F12827" w:rsidRDefault="00A9273A" w:rsidP="00F12827">
            <w:pPr>
              <w:pStyle w:val="AralkYok"/>
              <w:jc w:val="center"/>
              <w:rPr>
                <w:b/>
                <w:lang w:eastAsia="en-US"/>
              </w:rPr>
            </w:pPr>
            <w:r w:rsidRPr="00F12827">
              <w:rPr>
                <w:b/>
                <w:lang w:eastAsia="en-US"/>
              </w:rPr>
              <w:t>66</w:t>
            </w:r>
          </w:p>
        </w:tc>
        <w:tc>
          <w:tcPr>
            <w:tcW w:w="1559" w:type="dxa"/>
            <w:shd w:val="clear" w:color="auto" w:fill="auto"/>
          </w:tcPr>
          <w:p w:rsidR="00A9273A" w:rsidRPr="00F12827" w:rsidRDefault="00A9273A" w:rsidP="00F12827">
            <w:pPr>
              <w:pStyle w:val="AralkYok"/>
              <w:jc w:val="center"/>
              <w:rPr>
                <w:b/>
                <w:lang w:eastAsia="en-US"/>
              </w:rPr>
            </w:pPr>
          </w:p>
        </w:tc>
      </w:tr>
      <w:tr w:rsidR="00A9273A" w:rsidRPr="00461E58" w:rsidTr="00CC3D6B">
        <w:trPr>
          <w:trHeight w:val="393"/>
        </w:trPr>
        <w:tc>
          <w:tcPr>
            <w:tcW w:w="675" w:type="dxa"/>
            <w:shd w:val="clear" w:color="auto" w:fill="auto"/>
          </w:tcPr>
          <w:p w:rsidR="00A9273A" w:rsidRPr="00F12827" w:rsidRDefault="00A9273A" w:rsidP="00F12827">
            <w:pPr>
              <w:pStyle w:val="AralkYok"/>
              <w:jc w:val="center"/>
              <w:rPr>
                <w:b/>
                <w:lang w:eastAsia="en-US"/>
              </w:rPr>
            </w:pPr>
            <w:r w:rsidRPr="00F12827">
              <w:rPr>
                <w:b/>
                <w:lang w:eastAsia="en-US"/>
              </w:rPr>
              <w:t>2</w:t>
            </w:r>
          </w:p>
        </w:tc>
        <w:tc>
          <w:tcPr>
            <w:tcW w:w="4140" w:type="dxa"/>
            <w:shd w:val="clear" w:color="auto" w:fill="auto"/>
          </w:tcPr>
          <w:p w:rsidR="00A9273A" w:rsidRPr="00F12827" w:rsidRDefault="00A9273A" w:rsidP="00F12827">
            <w:pPr>
              <w:pStyle w:val="AralkYok"/>
              <w:jc w:val="center"/>
              <w:rPr>
                <w:b/>
                <w:lang w:eastAsia="en-US"/>
              </w:rPr>
            </w:pPr>
          </w:p>
        </w:tc>
        <w:tc>
          <w:tcPr>
            <w:tcW w:w="1984" w:type="dxa"/>
            <w:shd w:val="clear" w:color="auto" w:fill="auto"/>
          </w:tcPr>
          <w:p w:rsidR="00A9273A" w:rsidRPr="00F12827" w:rsidRDefault="00A9273A" w:rsidP="00F12827">
            <w:pPr>
              <w:pStyle w:val="AralkYok"/>
              <w:jc w:val="center"/>
              <w:rPr>
                <w:b/>
                <w:lang w:eastAsia="en-US"/>
              </w:rPr>
            </w:pPr>
          </w:p>
        </w:tc>
        <w:tc>
          <w:tcPr>
            <w:tcW w:w="1418" w:type="dxa"/>
            <w:shd w:val="clear" w:color="auto" w:fill="auto"/>
          </w:tcPr>
          <w:p w:rsidR="00A9273A" w:rsidRPr="00F12827" w:rsidRDefault="00A9273A" w:rsidP="00F12827">
            <w:pPr>
              <w:pStyle w:val="AralkYok"/>
              <w:jc w:val="center"/>
              <w:rPr>
                <w:b/>
                <w:lang w:eastAsia="en-US"/>
              </w:rPr>
            </w:pPr>
            <w:r w:rsidRPr="00F12827">
              <w:rPr>
                <w:b/>
                <w:lang w:eastAsia="en-US"/>
              </w:rPr>
              <w:t>66</w:t>
            </w:r>
          </w:p>
        </w:tc>
        <w:tc>
          <w:tcPr>
            <w:tcW w:w="1559" w:type="dxa"/>
            <w:shd w:val="clear" w:color="auto" w:fill="auto"/>
          </w:tcPr>
          <w:p w:rsidR="00A9273A" w:rsidRPr="00F12827" w:rsidRDefault="00A9273A" w:rsidP="00F12827">
            <w:pPr>
              <w:pStyle w:val="AralkYok"/>
              <w:jc w:val="center"/>
              <w:rPr>
                <w:b/>
                <w:lang w:eastAsia="en-US"/>
              </w:rPr>
            </w:pPr>
          </w:p>
        </w:tc>
      </w:tr>
      <w:tr w:rsidR="00A9273A" w:rsidRPr="00461E58" w:rsidTr="00CC3D6B">
        <w:trPr>
          <w:trHeight w:val="404"/>
        </w:trPr>
        <w:tc>
          <w:tcPr>
            <w:tcW w:w="675" w:type="dxa"/>
            <w:shd w:val="clear" w:color="auto" w:fill="auto"/>
          </w:tcPr>
          <w:p w:rsidR="00A9273A" w:rsidRPr="00F12827" w:rsidRDefault="00A9273A" w:rsidP="00F12827">
            <w:pPr>
              <w:pStyle w:val="AralkYok"/>
              <w:jc w:val="center"/>
              <w:rPr>
                <w:b/>
                <w:lang w:eastAsia="en-US"/>
              </w:rPr>
            </w:pPr>
            <w:r w:rsidRPr="00F12827">
              <w:rPr>
                <w:b/>
                <w:lang w:eastAsia="en-US"/>
              </w:rPr>
              <w:t>3</w:t>
            </w:r>
          </w:p>
        </w:tc>
        <w:tc>
          <w:tcPr>
            <w:tcW w:w="4140" w:type="dxa"/>
            <w:shd w:val="clear" w:color="auto" w:fill="auto"/>
          </w:tcPr>
          <w:p w:rsidR="00A9273A" w:rsidRPr="00F12827" w:rsidRDefault="00A9273A" w:rsidP="00F12827">
            <w:pPr>
              <w:pStyle w:val="AralkYok"/>
              <w:jc w:val="center"/>
              <w:rPr>
                <w:b/>
                <w:lang w:eastAsia="en-US"/>
              </w:rPr>
            </w:pPr>
          </w:p>
        </w:tc>
        <w:tc>
          <w:tcPr>
            <w:tcW w:w="1984" w:type="dxa"/>
            <w:shd w:val="clear" w:color="auto" w:fill="auto"/>
          </w:tcPr>
          <w:p w:rsidR="00A9273A" w:rsidRPr="00F12827" w:rsidRDefault="00A9273A" w:rsidP="00F12827">
            <w:pPr>
              <w:pStyle w:val="AralkYok"/>
              <w:jc w:val="center"/>
              <w:rPr>
                <w:b/>
                <w:lang w:eastAsia="en-US"/>
              </w:rPr>
            </w:pPr>
          </w:p>
        </w:tc>
        <w:tc>
          <w:tcPr>
            <w:tcW w:w="1418" w:type="dxa"/>
            <w:shd w:val="clear" w:color="auto" w:fill="auto"/>
          </w:tcPr>
          <w:p w:rsidR="00A9273A" w:rsidRPr="00F12827" w:rsidRDefault="00A9273A" w:rsidP="00F12827">
            <w:pPr>
              <w:pStyle w:val="AralkYok"/>
              <w:jc w:val="center"/>
              <w:rPr>
                <w:b/>
                <w:lang w:eastAsia="en-US"/>
              </w:rPr>
            </w:pPr>
            <w:r w:rsidRPr="00F12827">
              <w:rPr>
                <w:b/>
                <w:lang w:eastAsia="en-US"/>
              </w:rPr>
              <w:t>73</w:t>
            </w:r>
          </w:p>
        </w:tc>
        <w:tc>
          <w:tcPr>
            <w:tcW w:w="1559" w:type="dxa"/>
            <w:shd w:val="clear" w:color="auto" w:fill="auto"/>
          </w:tcPr>
          <w:p w:rsidR="00A9273A" w:rsidRPr="00F12827" w:rsidRDefault="00A9273A" w:rsidP="00F12827">
            <w:pPr>
              <w:pStyle w:val="AralkYok"/>
              <w:jc w:val="center"/>
              <w:rPr>
                <w:b/>
                <w:lang w:eastAsia="en-US"/>
              </w:rPr>
            </w:pPr>
          </w:p>
        </w:tc>
      </w:tr>
      <w:tr w:rsidR="00A9273A" w:rsidRPr="00461E58" w:rsidTr="00CC3D6B">
        <w:trPr>
          <w:trHeight w:val="393"/>
        </w:trPr>
        <w:tc>
          <w:tcPr>
            <w:tcW w:w="675" w:type="dxa"/>
            <w:shd w:val="clear" w:color="auto" w:fill="auto"/>
          </w:tcPr>
          <w:p w:rsidR="00A9273A" w:rsidRPr="00F12827" w:rsidRDefault="00A9273A" w:rsidP="00F12827">
            <w:pPr>
              <w:pStyle w:val="AralkYok"/>
              <w:jc w:val="center"/>
              <w:rPr>
                <w:b/>
                <w:lang w:eastAsia="en-US"/>
              </w:rPr>
            </w:pPr>
            <w:r w:rsidRPr="00F12827">
              <w:rPr>
                <w:b/>
                <w:lang w:eastAsia="en-US"/>
              </w:rPr>
              <w:t>4</w:t>
            </w:r>
          </w:p>
        </w:tc>
        <w:tc>
          <w:tcPr>
            <w:tcW w:w="4140" w:type="dxa"/>
            <w:shd w:val="clear" w:color="auto" w:fill="auto"/>
          </w:tcPr>
          <w:p w:rsidR="00A9273A" w:rsidRPr="00F12827" w:rsidRDefault="00A9273A" w:rsidP="00F12827">
            <w:pPr>
              <w:pStyle w:val="AralkYok"/>
              <w:jc w:val="center"/>
              <w:rPr>
                <w:b/>
                <w:lang w:eastAsia="en-US"/>
              </w:rPr>
            </w:pPr>
          </w:p>
        </w:tc>
        <w:tc>
          <w:tcPr>
            <w:tcW w:w="1984" w:type="dxa"/>
            <w:shd w:val="clear" w:color="auto" w:fill="auto"/>
          </w:tcPr>
          <w:p w:rsidR="00A9273A" w:rsidRPr="00F12827" w:rsidRDefault="00A9273A" w:rsidP="00F12827">
            <w:pPr>
              <w:pStyle w:val="AralkYok"/>
              <w:jc w:val="center"/>
              <w:rPr>
                <w:b/>
                <w:lang w:eastAsia="en-US"/>
              </w:rPr>
            </w:pPr>
          </w:p>
        </w:tc>
        <w:tc>
          <w:tcPr>
            <w:tcW w:w="1418" w:type="dxa"/>
            <w:shd w:val="clear" w:color="auto" w:fill="auto"/>
          </w:tcPr>
          <w:p w:rsidR="00A9273A" w:rsidRPr="00F12827" w:rsidRDefault="00A9273A" w:rsidP="00F12827">
            <w:pPr>
              <w:pStyle w:val="AralkYok"/>
              <w:jc w:val="center"/>
              <w:rPr>
                <w:b/>
                <w:lang w:eastAsia="en-US"/>
              </w:rPr>
            </w:pPr>
            <w:r w:rsidRPr="00F12827">
              <w:rPr>
                <w:b/>
                <w:lang w:eastAsia="en-US"/>
              </w:rPr>
              <w:t>73</w:t>
            </w:r>
          </w:p>
        </w:tc>
        <w:tc>
          <w:tcPr>
            <w:tcW w:w="1559" w:type="dxa"/>
            <w:shd w:val="clear" w:color="auto" w:fill="auto"/>
          </w:tcPr>
          <w:p w:rsidR="00A9273A" w:rsidRPr="00F12827" w:rsidRDefault="00A9273A" w:rsidP="00F12827">
            <w:pPr>
              <w:pStyle w:val="AralkYok"/>
              <w:jc w:val="center"/>
              <w:rPr>
                <w:b/>
                <w:lang w:eastAsia="en-US"/>
              </w:rPr>
            </w:pPr>
          </w:p>
        </w:tc>
      </w:tr>
      <w:tr w:rsidR="00A9273A" w:rsidRPr="00461E58" w:rsidTr="00CC3D6B">
        <w:trPr>
          <w:trHeight w:val="404"/>
        </w:trPr>
        <w:tc>
          <w:tcPr>
            <w:tcW w:w="675" w:type="dxa"/>
            <w:shd w:val="clear" w:color="auto" w:fill="auto"/>
          </w:tcPr>
          <w:p w:rsidR="00A9273A" w:rsidRPr="00F12827" w:rsidRDefault="00A9273A" w:rsidP="00F12827">
            <w:pPr>
              <w:pStyle w:val="AralkYok"/>
              <w:jc w:val="center"/>
              <w:rPr>
                <w:b/>
                <w:lang w:eastAsia="en-US"/>
              </w:rPr>
            </w:pPr>
            <w:r w:rsidRPr="00F12827">
              <w:rPr>
                <w:b/>
                <w:lang w:eastAsia="en-US"/>
              </w:rPr>
              <w:t>5</w:t>
            </w:r>
          </w:p>
        </w:tc>
        <w:tc>
          <w:tcPr>
            <w:tcW w:w="4140" w:type="dxa"/>
            <w:shd w:val="clear" w:color="auto" w:fill="auto"/>
          </w:tcPr>
          <w:p w:rsidR="00A9273A" w:rsidRPr="00F12827" w:rsidRDefault="00A9273A" w:rsidP="00F12827">
            <w:pPr>
              <w:pStyle w:val="AralkYok"/>
              <w:jc w:val="center"/>
              <w:rPr>
                <w:b/>
                <w:lang w:eastAsia="en-US"/>
              </w:rPr>
            </w:pPr>
          </w:p>
        </w:tc>
        <w:tc>
          <w:tcPr>
            <w:tcW w:w="1984" w:type="dxa"/>
            <w:shd w:val="clear" w:color="auto" w:fill="auto"/>
          </w:tcPr>
          <w:p w:rsidR="00A9273A" w:rsidRPr="00F12827" w:rsidRDefault="00A9273A" w:rsidP="00F12827">
            <w:pPr>
              <w:pStyle w:val="AralkYok"/>
              <w:jc w:val="center"/>
              <w:rPr>
                <w:b/>
                <w:lang w:eastAsia="en-US"/>
              </w:rPr>
            </w:pPr>
          </w:p>
        </w:tc>
        <w:tc>
          <w:tcPr>
            <w:tcW w:w="1418" w:type="dxa"/>
            <w:shd w:val="clear" w:color="auto" w:fill="auto"/>
          </w:tcPr>
          <w:p w:rsidR="00A9273A" w:rsidRPr="00F12827" w:rsidRDefault="00A9273A" w:rsidP="00F12827">
            <w:pPr>
              <w:pStyle w:val="AralkYok"/>
              <w:jc w:val="center"/>
              <w:rPr>
                <w:b/>
                <w:lang w:eastAsia="en-US"/>
              </w:rPr>
            </w:pPr>
            <w:r w:rsidRPr="00F12827">
              <w:rPr>
                <w:b/>
                <w:lang w:eastAsia="en-US"/>
              </w:rPr>
              <w:t>81</w:t>
            </w:r>
          </w:p>
        </w:tc>
        <w:tc>
          <w:tcPr>
            <w:tcW w:w="1559" w:type="dxa"/>
            <w:shd w:val="clear" w:color="auto" w:fill="auto"/>
          </w:tcPr>
          <w:p w:rsidR="00A9273A" w:rsidRPr="00F12827" w:rsidRDefault="00A9273A" w:rsidP="00F12827">
            <w:pPr>
              <w:pStyle w:val="AralkYok"/>
              <w:jc w:val="center"/>
              <w:rPr>
                <w:b/>
                <w:lang w:eastAsia="en-US"/>
              </w:rPr>
            </w:pPr>
          </w:p>
        </w:tc>
      </w:tr>
      <w:tr w:rsidR="00A9273A" w:rsidRPr="00461E58" w:rsidTr="00CC3D6B">
        <w:trPr>
          <w:trHeight w:val="393"/>
        </w:trPr>
        <w:tc>
          <w:tcPr>
            <w:tcW w:w="675" w:type="dxa"/>
            <w:shd w:val="clear" w:color="auto" w:fill="auto"/>
          </w:tcPr>
          <w:p w:rsidR="00A9273A" w:rsidRPr="00F12827" w:rsidRDefault="00A9273A" w:rsidP="00F12827">
            <w:pPr>
              <w:pStyle w:val="AralkYok"/>
              <w:jc w:val="center"/>
              <w:rPr>
                <w:b/>
                <w:lang w:eastAsia="en-US"/>
              </w:rPr>
            </w:pPr>
            <w:r w:rsidRPr="00F12827">
              <w:rPr>
                <w:b/>
                <w:lang w:eastAsia="en-US"/>
              </w:rPr>
              <w:t>6</w:t>
            </w:r>
          </w:p>
        </w:tc>
        <w:tc>
          <w:tcPr>
            <w:tcW w:w="4140" w:type="dxa"/>
            <w:shd w:val="clear" w:color="auto" w:fill="auto"/>
          </w:tcPr>
          <w:p w:rsidR="00A9273A" w:rsidRPr="00F12827" w:rsidRDefault="00A9273A" w:rsidP="00F12827">
            <w:pPr>
              <w:pStyle w:val="AralkYok"/>
              <w:jc w:val="center"/>
              <w:rPr>
                <w:b/>
                <w:lang w:eastAsia="en-US"/>
              </w:rPr>
            </w:pPr>
          </w:p>
        </w:tc>
        <w:tc>
          <w:tcPr>
            <w:tcW w:w="1984" w:type="dxa"/>
            <w:shd w:val="clear" w:color="auto" w:fill="auto"/>
          </w:tcPr>
          <w:p w:rsidR="00A9273A" w:rsidRPr="00F12827" w:rsidRDefault="00A9273A" w:rsidP="00F12827">
            <w:pPr>
              <w:pStyle w:val="AralkYok"/>
              <w:jc w:val="center"/>
              <w:rPr>
                <w:b/>
                <w:lang w:eastAsia="en-US"/>
              </w:rPr>
            </w:pPr>
          </w:p>
        </w:tc>
        <w:tc>
          <w:tcPr>
            <w:tcW w:w="1418" w:type="dxa"/>
            <w:shd w:val="clear" w:color="auto" w:fill="auto"/>
          </w:tcPr>
          <w:p w:rsidR="00A9273A" w:rsidRPr="00F12827" w:rsidRDefault="00A9273A" w:rsidP="00F12827">
            <w:pPr>
              <w:pStyle w:val="AralkYok"/>
              <w:jc w:val="center"/>
              <w:rPr>
                <w:b/>
                <w:lang w:eastAsia="en-US"/>
              </w:rPr>
            </w:pPr>
            <w:r w:rsidRPr="00F12827">
              <w:rPr>
                <w:b/>
                <w:lang w:eastAsia="en-US"/>
              </w:rPr>
              <w:t>81</w:t>
            </w:r>
          </w:p>
        </w:tc>
        <w:tc>
          <w:tcPr>
            <w:tcW w:w="1559" w:type="dxa"/>
            <w:shd w:val="clear" w:color="auto" w:fill="auto"/>
          </w:tcPr>
          <w:p w:rsidR="00A9273A" w:rsidRPr="00F12827" w:rsidRDefault="00A9273A" w:rsidP="00F12827">
            <w:pPr>
              <w:pStyle w:val="AralkYok"/>
              <w:jc w:val="center"/>
              <w:rPr>
                <w:b/>
                <w:lang w:eastAsia="en-US"/>
              </w:rPr>
            </w:pPr>
          </w:p>
        </w:tc>
      </w:tr>
      <w:tr w:rsidR="00A9273A" w:rsidRPr="00461E58" w:rsidTr="00CC3D6B">
        <w:trPr>
          <w:trHeight w:val="404"/>
        </w:trPr>
        <w:tc>
          <w:tcPr>
            <w:tcW w:w="675" w:type="dxa"/>
            <w:shd w:val="clear" w:color="auto" w:fill="auto"/>
          </w:tcPr>
          <w:p w:rsidR="00A9273A" w:rsidRPr="00F12827" w:rsidRDefault="00A9273A" w:rsidP="00F12827">
            <w:pPr>
              <w:pStyle w:val="AralkYok"/>
              <w:jc w:val="center"/>
              <w:rPr>
                <w:b/>
                <w:lang w:eastAsia="en-US"/>
              </w:rPr>
            </w:pPr>
            <w:r w:rsidRPr="00F12827">
              <w:rPr>
                <w:b/>
                <w:lang w:eastAsia="en-US"/>
              </w:rPr>
              <w:t>7</w:t>
            </w:r>
          </w:p>
        </w:tc>
        <w:tc>
          <w:tcPr>
            <w:tcW w:w="4140" w:type="dxa"/>
            <w:shd w:val="clear" w:color="auto" w:fill="auto"/>
          </w:tcPr>
          <w:p w:rsidR="00A9273A" w:rsidRPr="00F12827" w:rsidRDefault="00A9273A" w:rsidP="00F12827">
            <w:pPr>
              <w:pStyle w:val="AralkYok"/>
              <w:jc w:val="center"/>
              <w:rPr>
                <w:b/>
                <w:lang w:eastAsia="en-US"/>
              </w:rPr>
            </w:pPr>
          </w:p>
        </w:tc>
        <w:tc>
          <w:tcPr>
            <w:tcW w:w="1984" w:type="dxa"/>
            <w:shd w:val="clear" w:color="auto" w:fill="auto"/>
          </w:tcPr>
          <w:p w:rsidR="00A9273A" w:rsidRPr="00F12827" w:rsidRDefault="00A9273A" w:rsidP="00F12827">
            <w:pPr>
              <w:pStyle w:val="AralkYok"/>
              <w:jc w:val="center"/>
              <w:rPr>
                <w:b/>
                <w:lang w:eastAsia="en-US"/>
              </w:rPr>
            </w:pPr>
          </w:p>
        </w:tc>
        <w:tc>
          <w:tcPr>
            <w:tcW w:w="1418" w:type="dxa"/>
            <w:shd w:val="clear" w:color="auto" w:fill="auto"/>
          </w:tcPr>
          <w:p w:rsidR="00A9273A" w:rsidRPr="00F12827" w:rsidRDefault="00A9273A" w:rsidP="00F12827">
            <w:pPr>
              <w:pStyle w:val="AralkYok"/>
              <w:jc w:val="center"/>
              <w:rPr>
                <w:b/>
                <w:lang w:eastAsia="en-US"/>
              </w:rPr>
            </w:pPr>
            <w:r w:rsidRPr="00F12827">
              <w:rPr>
                <w:b/>
                <w:lang w:eastAsia="en-US"/>
              </w:rPr>
              <w:t>90</w:t>
            </w:r>
          </w:p>
        </w:tc>
        <w:tc>
          <w:tcPr>
            <w:tcW w:w="1559" w:type="dxa"/>
            <w:shd w:val="clear" w:color="auto" w:fill="auto"/>
          </w:tcPr>
          <w:p w:rsidR="00A9273A" w:rsidRPr="00F12827" w:rsidRDefault="00A9273A" w:rsidP="00F12827">
            <w:pPr>
              <w:pStyle w:val="AralkYok"/>
              <w:jc w:val="center"/>
              <w:rPr>
                <w:b/>
                <w:lang w:eastAsia="en-US"/>
              </w:rPr>
            </w:pPr>
          </w:p>
        </w:tc>
      </w:tr>
      <w:tr w:rsidR="00A9273A" w:rsidRPr="00461E58" w:rsidTr="00CC3D6B">
        <w:trPr>
          <w:trHeight w:val="404"/>
        </w:trPr>
        <w:tc>
          <w:tcPr>
            <w:tcW w:w="675" w:type="dxa"/>
            <w:shd w:val="clear" w:color="auto" w:fill="auto"/>
          </w:tcPr>
          <w:p w:rsidR="00A9273A" w:rsidRPr="00F12827" w:rsidRDefault="00A9273A" w:rsidP="00F12827">
            <w:pPr>
              <w:pStyle w:val="AralkYok"/>
              <w:jc w:val="center"/>
              <w:rPr>
                <w:b/>
                <w:lang w:eastAsia="en-US"/>
              </w:rPr>
            </w:pPr>
            <w:r w:rsidRPr="00F12827">
              <w:rPr>
                <w:b/>
                <w:lang w:eastAsia="en-US"/>
              </w:rPr>
              <w:t>8</w:t>
            </w:r>
          </w:p>
        </w:tc>
        <w:tc>
          <w:tcPr>
            <w:tcW w:w="4140" w:type="dxa"/>
            <w:shd w:val="clear" w:color="auto" w:fill="auto"/>
          </w:tcPr>
          <w:p w:rsidR="00A9273A" w:rsidRPr="00F12827" w:rsidRDefault="00A9273A" w:rsidP="00F12827">
            <w:pPr>
              <w:pStyle w:val="AralkYok"/>
              <w:jc w:val="center"/>
              <w:rPr>
                <w:b/>
                <w:lang w:eastAsia="en-US"/>
              </w:rPr>
            </w:pPr>
          </w:p>
        </w:tc>
        <w:tc>
          <w:tcPr>
            <w:tcW w:w="1984" w:type="dxa"/>
            <w:shd w:val="clear" w:color="auto" w:fill="auto"/>
          </w:tcPr>
          <w:p w:rsidR="00A9273A" w:rsidRPr="00F12827" w:rsidRDefault="00A9273A" w:rsidP="00F12827">
            <w:pPr>
              <w:pStyle w:val="AralkYok"/>
              <w:jc w:val="center"/>
              <w:rPr>
                <w:b/>
                <w:lang w:eastAsia="en-US"/>
              </w:rPr>
            </w:pPr>
          </w:p>
        </w:tc>
        <w:tc>
          <w:tcPr>
            <w:tcW w:w="1418" w:type="dxa"/>
            <w:shd w:val="clear" w:color="auto" w:fill="auto"/>
          </w:tcPr>
          <w:p w:rsidR="00A9273A" w:rsidRPr="00F12827" w:rsidRDefault="00A9273A" w:rsidP="00F12827">
            <w:pPr>
              <w:pStyle w:val="AralkYok"/>
              <w:jc w:val="center"/>
              <w:rPr>
                <w:b/>
                <w:lang w:eastAsia="en-US"/>
              </w:rPr>
            </w:pPr>
            <w:r w:rsidRPr="00F12827">
              <w:rPr>
                <w:b/>
                <w:lang w:eastAsia="en-US"/>
              </w:rPr>
              <w:t>90</w:t>
            </w:r>
          </w:p>
        </w:tc>
        <w:tc>
          <w:tcPr>
            <w:tcW w:w="1559" w:type="dxa"/>
            <w:shd w:val="clear" w:color="auto" w:fill="auto"/>
          </w:tcPr>
          <w:p w:rsidR="00A9273A" w:rsidRPr="00F12827" w:rsidRDefault="00A9273A" w:rsidP="00F12827">
            <w:pPr>
              <w:pStyle w:val="AralkYok"/>
              <w:jc w:val="center"/>
              <w:rPr>
                <w:b/>
                <w:lang w:eastAsia="en-US"/>
              </w:rPr>
            </w:pPr>
          </w:p>
        </w:tc>
      </w:tr>
      <w:tr w:rsidR="00A9273A" w:rsidRPr="00461E58" w:rsidTr="00CC3D6B">
        <w:trPr>
          <w:trHeight w:val="393"/>
        </w:trPr>
        <w:tc>
          <w:tcPr>
            <w:tcW w:w="675" w:type="dxa"/>
            <w:shd w:val="clear" w:color="auto" w:fill="auto"/>
          </w:tcPr>
          <w:p w:rsidR="00A9273A" w:rsidRPr="00F12827" w:rsidRDefault="00A9273A" w:rsidP="00F12827">
            <w:pPr>
              <w:pStyle w:val="AralkYok"/>
              <w:jc w:val="center"/>
              <w:rPr>
                <w:b/>
                <w:lang w:eastAsia="en-US"/>
              </w:rPr>
            </w:pPr>
            <w:r w:rsidRPr="00F12827">
              <w:rPr>
                <w:b/>
                <w:lang w:eastAsia="en-US"/>
              </w:rPr>
              <w:t>9</w:t>
            </w:r>
          </w:p>
        </w:tc>
        <w:tc>
          <w:tcPr>
            <w:tcW w:w="4140" w:type="dxa"/>
            <w:shd w:val="clear" w:color="auto" w:fill="auto"/>
          </w:tcPr>
          <w:p w:rsidR="00A9273A" w:rsidRPr="00F12827" w:rsidRDefault="00A9273A" w:rsidP="00F12827">
            <w:pPr>
              <w:pStyle w:val="AralkYok"/>
              <w:jc w:val="center"/>
              <w:rPr>
                <w:b/>
                <w:lang w:eastAsia="en-US"/>
              </w:rPr>
            </w:pPr>
          </w:p>
        </w:tc>
        <w:tc>
          <w:tcPr>
            <w:tcW w:w="1984" w:type="dxa"/>
            <w:shd w:val="clear" w:color="auto" w:fill="auto"/>
          </w:tcPr>
          <w:p w:rsidR="00A9273A" w:rsidRPr="00F12827" w:rsidRDefault="00A9273A" w:rsidP="00F12827">
            <w:pPr>
              <w:pStyle w:val="AralkYok"/>
              <w:jc w:val="center"/>
              <w:rPr>
                <w:b/>
                <w:lang w:eastAsia="en-US"/>
              </w:rPr>
            </w:pPr>
          </w:p>
        </w:tc>
        <w:tc>
          <w:tcPr>
            <w:tcW w:w="1418" w:type="dxa"/>
            <w:shd w:val="clear" w:color="auto" w:fill="auto"/>
          </w:tcPr>
          <w:p w:rsidR="00A9273A" w:rsidRPr="00F12827" w:rsidRDefault="00A9273A" w:rsidP="00F12827">
            <w:pPr>
              <w:pStyle w:val="AralkYok"/>
              <w:jc w:val="center"/>
              <w:rPr>
                <w:b/>
                <w:lang w:eastAsia="en-US"/>
              </w:rPr>
            </w:pPr>
            <w:r w:rsidRPr="00F12827">
              <w:rPr>
                <w:b/>
                <w:lang w:eastAsia="en-US"/>
              </w:rPr>
              <w:t>+90</w:t>
            </w:r>
          </w:p>
        </w:tc>
        <w:tc>
          <w:tcPr>
            <w:tcW w:w="1559" w:type="dxa"/>
            <w:shd w:val="clear" w:color="auto" w:fill="auto"/>
          </w:tcPr>
          <w:p w:rsidR="00A9273A" w:rsidRPr="00F12827" w:rsidRDefault="00A9273A" w:rsidP="00F12827">
            <w:pPr>
              <w:pStyle w:val="AralkYok"/>
              <w:jc w:val="center"/>
              <w:rPr>
                <w:b/>
                <w:lang w:eastAsia="en-US"/>
              </w:rPr>
            </w:pPr>
          </w:p>
        </w:tc>
      </w:tr>
      <w:tr w:rsidR="00A9273A" w:rsidRPr="00461E58" w:rsidTr="00CC3D6B">
        <w:trPr>
          <w:trHeight w:val="415"/>
        </w:trPr>
        <w:tc>
          <w:tcPr>
            <w:tcW w:w="675" w:type="dxa"/>
            <w:shd w:val="clear" w:color="auto" w:fill="auto"/>
          </w:tcPr>
          <w:p w:rsidR="00A9273A" w:rsidRPr="00F12827" w:rsidRDefault="00A9273A" w:rsidP="00F12827">
            <w:pPr>
              <w:pStyle w:val="AralkYok"/>
              <w:jc w:val="center"/>
              <w:rPr>
                <w:b/>
                <w:lang w:eastAsia="en-US"/>
              </w:rPr>
            </w:pPr>
            <w:r w:rsidRPr="00F12827">
              <w:rPr>
                <w:b/>
                <w:lang w:eastAsia="en-US"/>
              </w:rPr>
              <w:t>10</w:t>
            </w:r>
          </w:p>
        </w:tc>
        <w:tc>
          <w:tcPr>
            <w:tcW w:w="4140" w:type="dxa"/>
            <w:shd w:val="clear" w:color="auto" w:fill="auto"/>
          </w:tcPr>
          <w:p w:rsidR="00A9273A" w:rsidRPr="00F12827" w:rsidRDefault="00A9273A" w:rsidP="00F12827">
            <w:pPr>
              <w:pStyle w:val="AralkYok"/>
              <w:jc w:val="center"/>
              <w:rPr>
                <w:b/>
                <w:lang w:eastAsia="en-US"/>
              </w:rPr>
            </w:pPr>
          </w:p>
        </w:tc>
        <w:tc>
          <w:tcPr>
            <w:tcW w:w="1984" w:type="dxa"/>
            <w:shd w:val="clear" w:color="auto" w:fill="auto"/>
          </w:tcPr>
          <w:p w:rsidR="00A9273A" w:rsidRPr="00F12827" w:rsidRDefault="00A9273A" w:rsidP="00F12827">
            <w:pPr>
              <w:pStyle w:val="AralkYok"/>
              <w:jc w:val="center"/>
              <w:rPr>
                <w:b/>
                <w:lang w:eastAsia="en-US"/>
              </w:rPr>
            </w:pPr>
          </w:p>
        </w:tc>
        <w:tc>
          <w:tcPr>
            <w:tcW w:w="1418" w:type="dxa"/>
            <w:shd w:val="clear" w:color="auto" w:fill="auto"/>
          </w:tcPr>
          <w:p w:rsidR="00A9273A" w:rsidRPr="00F12827" w:rsidRDefault="00A9273A" w:rsidP="00F12827">
            <w:pPr>
              <w:pStyle w:val="AralkYok"/>
              <w:jc w:val="center"/>
              <w:rPr>
                <w:b/>
                <w:lang w:eastAsia="en-US"/>
              </w:rPr>
            </w:pPr>
            <w:r w:rsidRPr="00F12827">
              <w:rPr>
                <w:b/>
                <w:lang w:eastAsia="en-US"/>
              </w:rPr>
              <w:t>+90</w:t>
            </w:r>
          </w:p>
        </w:tc>
        <w:tc>
          <w:tcPr>
            <w:tcW w:w="1559" w:type="dxa"/>
            <w:shd w:val="clear" w:color="auto" w:fill="auto"/>
          </w:tcPr>
          <w:p w:rsidR="00A9273A" w:rsidRPr="00F12827" w:rsidRDefault="00A9273A" w:rsidP="00F12827">
            <w:pPr>
              <w:pStyle w:val="AralkYok"/>
              <w:jc w:val="center"/>
              <w:rPr>
                <w:b/>
                <w:lang w:eastAsia="en-US"/>
              </w:rPr>
            </w:pPr>
          </w:p>
        </w:tc>
      </w:tr>
    </w:tbl>
    <w:p w:rsidR="00771355" w:rsidRPr="00461E58" w:rsidRDefault="00771355" w:rsidP="00072C31">
      <w:pPr>
        <w:rPr>
          <w:rFonts w:cs="Calibri"/>
          <w:b/>
          <w:color w:val="000000"/>
          <w:u w:val="single"/>
          <w:lang w:eastAsia="en-US"/>
        </w:rPr>
      </w:pPr>
    </w:p>
    <w:p w:rsidR="006F662B" w:rsidRPr="00461E58" w:rsidRDefault="006F662B" w:rsidP="00072C31">
      <w:pPr>
        <w:rPr>
          <w:rFonts w:cs="Calibri"/>
          <w:b/>
          <w:color w:val="000000"/>
          <w:u w:val="single"/>
          <w:lang w:eastAsia="en-US"/>
        </w:rPr>
      </w:pPr>
    </w:p>
    <w:p w:rsidR="00267E19" w:rsidRDefault="00267E19" w:rsidP="00072C31">
      <w:pPr>
        <w:rPr>
          <w:rFonts w:cs="Calibri"/>
          <w:b/>
          <w:color w:val="000000"/>
          <w:u w:val="single"/>
          <w:lang w:eastAsia="en-US"/>
        </w:rPr>
      </w:pPr>
    </w:p>
    <w:p w:rsidR="00267E19" w:rsidRDefault="00267E19" w:rsidP="00072C31">
      <w:pPr>
        <w:rPr>
          <w:rFonts w:cs="Calibri"/>
          <w:b/>
          <w:color w:val="000000"/>
          <w:u w:val="single"/>
          <w:lang w:eastAsia="en-US"/>
        </w:rPr>
      </w:pPr>
    </w:p>
    <w:p w:rsidR="00267E19" w:rsidRDefault="00267E19" w:rsidP="00072C31">
      <w:pPr>
        <w:rPr>
          <w:rFonts w:cs="Calibri"/>
          <w:b/>
          <w:color w:val="000000"/>
          <w:u w:val="single"/>
          <w:lang w:eastAsia="en-US"/>
        </w:rPr>
      </w:pPr>
    </w:p>
    <w:p w:rsidR="00267E19" w:rsidRDefault="00267E19" w:rsidP="00072C31">
      <w:pPr>
        <w:rPr>
          <w:rFonts w:cs="Calibri"/>
          <w:b/>
          <w:color w:val="000000"/>
          <w:u w:val="single"/>
          <w:lang w:eastAsia="en-US"/>
        </w:rPr>
      </w:pPr>
    </w:p>
    <w:p w:rsidR="00267E19" w:rsidRDefault="00267E19" w:rsidP="00072C31">
      <w:pPr>
        <w:rPr>
          <w:rFonts w:cs="Calibri"/>
          <w:b/>
          <w:color w:val="000000"/>
          <w:u w:val="single"/>
          <w:lang w:eastAsia="en-US"/>
        </w:rPr>
      </w:pPr>
    </w:p>
    <w:p w:rsidR="00267E19" w:rsidRDefault="00267E19" w:rsidP="00072C31">
      <w:pPr>
        <w:rPr>
          <w:rFonts w:cs="Calibri"/>
          <w:b/>
          <w:color w:val="000000"/>
          <w:u w:val="single"/>
          <w:lang w:eastAsia="en-US"/>
        </w:rPr>
      </w:pPr>
      <w:r>
        <w:rPr>
          <w:rFonts w:cs="Calibri"/>
          <w:b/>
          <w:color w:val="000000"/>
          <w:u w:val="single"/>
          <w:lang w:eastAsia="en-US"/>
        </w:rPr>
        <w:t xml:space="preserve">    </w:t>
      </w:r>
    </w:p>
    <w:p w:rsidR="00267E19" w:rsidRDefault="00267E19" w:rsidP="00072C31">
      <w:pPr>
        <w:rPr>
          <w:rFonts w:cs="Calibri"/>
          <w:b/>
          <w:color w:val="000000"/>
          <w:u w:val="single"/>
          <w:lang w:eastAsia="en-US"/>
        </w:rPr>
      </w:pPr>
    </w:p>
    <w:p w:rsidR="00267E19" w:rsidRDefault="00267E19" w:rsidP="00072C31">
      <w:pPr>
        <w:rPr>
          <w:rFonts w:cs="Calibri"/>
          <w:b/>
          <w:color w:val="000000"/>
          <w:u w:val="single"/>
          <w:lang w:eastAsia="en-US"/>
        </w:rPr>
      </w:pPr>
    </w:p>
    <w:p w:rsidR="000120BC" w:rsidRDefault="000120BC" w:rsidP="00072C31">
      <w:pPr>
        <w:rPr>
          <w:rFonts w:cs="Calibri"/>
          <w:b/>
          <w:color w:val="000000"/>
          <w:u w:val="single"/>
          <w:lang w:eastAsia="en-US"/>
        </w:rPr>
      </w:pPr>
    </w:p>
    <w:p w:rsidR="006F427B" w:rsidRDefault="006F427B" w:rsidP="00072C31">
      <w:pPr>
        <w:rPr>
          <w:rFonts w:cs="Calibri"/>
          <w:b/>
          <w:color w:val="000000"/>
          <w:u w:val="single"/>
          <w:lang w:eastAsia="en-US"/>
        </w:rPr>
      </w:pPr>
    </w:p>
    <w:p w:rsidR="006F427B" w:rsidRDefault="006F427B" w:rsidP="00072C31">
      <w:pPr>
        <w:rPr>
          <w:rFonts w:cs="Calibri"/>
          <w:b/>
          <w:color w:val="000000"/>
          <w:u w:val="single"/>
          <w:lang w:eastAsia="en-US"/>
        </w:rPr>
      </w:pPr>
    </w:p>
    <w:p w:rsidR="006F427B" w:rsidRDefault="006F427B" w:rsidP="00072C31">
      <w:pPr>
        <w:rPr>
          <w:rFonts w:cs="Calibri"/>
          <w:b/>
          <w:color w:val="000000"/>
          <w:u w:val="single"/>
          <w:lang w:eastAsia="en-US"/>
        </w:rPr>
      </w:pPr>
    </w:p>
    <w:p w:rsidR="006F427B" w:rsidRDefault="006F427B" w:rsidP="00072C31">
      <w:pPr>
        <w:rPr>
          <w:rFonts w:cs="Calibri"/>
          <w:b/>
          <w:color w:val="000000"/>
          <w:u w:val="single"/>
          <w:lang w:eastAsia="en-US"/>
        </w:rPr>
      </w:pPr>
    </w:p>
    <w:p w:rsidR="006F662B" w:rsidRPr="00861040" w:rsidRDefault="00276E62" w:rsidP="006F427B">
      <w:pPr>
        <w:ind w:firstLine="708"/>
        <w:rPr>
          <w:rFonts w:cs="Calibri"/>
          <w:b/>
          <w:color w:val="000000"/>
          <w:lang w:eastAsia="en-US"/>
        </w:rPr>
      </w:pPr>
      <w:r w:rsidRPr="00861040">
        <w:rPr>
          <w:rFonts w:cs="Calibri"/>
          <w:b/>
          <w:color w:val="000000"/>
          <w:lang w:eastAsia="en-US"/>
        </w:rPr>
        <w:t>Durumu ; Kulüp sporcusu ,  kiralık , yabancı</w:t>
      </w:r>
    </w:p>
    <w:p w:rsidR="006F427B" w:rsidRDefault="006F427B" w:rsidP="00072C31">
      <w:pPr>
        <w:rPr>
          <w:rFonts w:cs="Calibri"/>
          <w:b/>
          <w:color w:val="000000"/>
          <w:u w:val="single"/>
          <w:lang w:eastAsia="en-US"/>
        </w:rPr>
      </w:pPr>
    </w:p>
    <w:p w:rsidR="006F427B" w:rsidRDefault="006F427B" w:rsidP="00072C31">
      <w:pPr>
        <w:rPr>
          <w:rFonts w:cs="Calibri"/>
          <w:b/>
          <w:color w:val="000000"/>
          <w:u w:val="single"/>
          <w:lang w:eastAsia="en-US"/>
        </w:rPr>
      </w:pPr>
    </w:p>
    <w:p w:rsidR="006F427B" w:rsidRDefault="006F427B" w:rsidP="00072C31">
      <w:pPr>
        <w:rPr>
          <w:rFonts w:cs="Calibri"/>
          <w:b/>
          <w:color w:val="000000"/>
          <w:u w:val="single"/>
          <w:lang w:eastAsia="en-US"/>
        </w:rPr>
      </w:pPr>
    </w:p>
    <w:p w:rsidR="006F427B" w:rsidRDefault="006F427B" w:rsidP="00072C31">
      <w:pPr>
        <w:rPr>
          <w:rFonts w:cs="Calibri"/>
          <w:b/>
          <w:color w:val="000000"/>
          <w:u w:val="single"/>
          <w:lang w:eastAsia="en-US"/>
        </w:rPr>
      </w:pPr>
    </w:p>
    <w:p w:rsidR="00565F17" w:rsidRDefault="00565F17" w:rsidP="00072C31">
      <w:pPr>
        <w:rPr>
          <w:rFonts w:cs="Calibri"/>
          <w:b/>
          <w:color w:val="000000"/>
          <w:u w:val="single"/>
          <w:lang w:eastAsia="en-US"/>
        </w:rPr>
      </w:pPr>
    </w:p>
    <w:p w:rsidR="006F427B" w:rsidRDefault="006F427B" w:rsidP="00072C31">
      <w:pPr>
        <w:rPr>
          <w:rFonts w:cs="Calibri"/>
          <w:b/>
          <w:color w:val="000000"/>
          <w:u w:val="single"/>
          <w:lang w:eastAsia="en-US"/>
        </w:rPr>
      </w:pPr>
    </w:p>
    <w:p w:rsidR="006F427B" w:rsidRDefault="006F427B" w:rsidP="00072C31">
      <w:pPr>
        <w:rPr>
          <w:rFonts w:cs="Calibri"/>
          <w:b/>
          <w:color w:val="000000"/>
          <w:u w:val="single"/>
          <w:lang w:eastAsia="en-US"/>
        </w:rPr>
      </w:pPr>
    </w:p>
    <w:p w:rsidR="00221461" w:rsidRPr="006F427B" w:rsidRDefault="00221461" w:rsidP="00221461">
      <w:pPr>
        <w:tabs>
          <w:tab w:val="left" w:pos="6315"/>
        </w:tabs>
        <w:jc w:val="both"/>
        <w:rPr>
          <w:rFonts w:cs="Calibri"/>
          <w:b/>
          <w:color w:val="000000"/>
          <w:lang w:eastAsia="en-US"/>
        </w:rPr>
      </w:pPr>
    </w:p>
    <w:p w:rsidR="000B0B84" w:rsidRDefault="00267E19" w:rsidP="004E0E44">
      <w:pPr>
        <w:tabs>
          <w:tab w:val="left" w:pos="6315"/>
        </w:tabs>
        <w:jc w:val="center"/>
        <w:rPr>
          <w:b/>
          <w:lang w:eastAsia="en-US"/>
        </w:rPr>
      </w:pPr>
      <w:r>
        <w:rPr>
          <w:noProof/>
        </w:rPr>
        <w:drawing>
          <wp:inline distT="0" distB="0" distL="0" distR="0" wp14:anchorId="666CFC99" wp14:editId="7E235B96">
            <wp:extent cx="524518" cy="476250"/>
            <wp:effectExtent l="0" t="0" r="889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433" cy="493425"/>
                    </a:xfrm>
                    <a:prstGeom prst="rect">
                      <a:avLst/>
                    </a:prstGeom>
                    <a:noFill/>
                    <a:ln>
                      <a:noFill/>
                    </a:ln>
                  </pic:spPr>
                </pic:pic>
              </a:graphicData>
            </a:graphic>
          </wp:inline>
        </w:drawing>
      </w:r>
      <w:r w:rsidR="004E0E44">
        <w:rPr>
          <w:b/>
          <w:sz w:val="36"/>
          <w:szCs w:val="36"/>
          <w:lang w:eastAsia="en-US"/>
        </w:rPr>
        <w:t xml:space="preserve">  </w:t>
      </w:r>
      <w:r w:rsidR="00B52234">
        <w:rPr>
          <w:b/>
          <w:sz w:val="36"/>
          <w:szCs w:val="36"/>
          <w:lang w:eastAsia="en-US"/>
        </w:rPr>
        <w:t xml:space="preserve">Spor Toto </w:t>
      </w:r>
      <w:r w:rsidR="006F662B" w:rsidRPr="00202ED3">
        <w:rPr>
          <w:b/>
          <w:sz w:val="36"/>
          <w:szCs w:val="36"/>
          <w:lang w:eastAsia="en-US"/>
        </w:rPr>
        <w:t xml:space="preserve">Büyükler </w:t>
      </w:r>
      <w:r w:rsidR="00AC1DFD" w:rsidRPr="00202ED3">
        <w:rPr>
          <w:b/>
          <w:sz w:val="36"/>
          <w:szCs w:val="36"/>
          <w:lang w:eastAsia="en-US"/>
        </w:rPr>
        <w:t>Süper Lig</w:t>
      </w:r>
      <w:r w:rsidR="006F662B" w:rsidRPr="00202ED3">
        <w:rPr>
          <w:b/>
          <w:sz w:val="36"/>
          <w:szCs w:val="36"/>
          <w:lang w:eastAsia="en-US"/>
        </w:rPr>
        <w:t>i</w:t>
      </w:r>
      <w:r w:rsidR="00AC1DFD" w:rsidRPr="00202ED3">
        <w:rPr>
          <w:b/>
          <w:sz w:val="36"/>
          <w:szCs w:val="36"/>
          <w:lang w:eastAsia="en-US"/>
        </w:rPr>
        <w:t xml:space="preserve"> Müsabaka Çizelgesi</w:t>
      </w:r>
      <w:r w:rsidR="004E0E44">
        <w:rPr>
          <w:b/>
          <w:sz w:val="36"/>
          <w:szCs w:val="36"/>
          <w:lang w:eastAsia="en-US"/>
        </w:rPr>
        <w:t xml:space="preserve">   </w:t>
      </w:r>
      <w:r w:rsidR="00AC1DFD" w:rsidRPr="00202ED3">
        <w:rPr>
          <w:b/>
          <w:lang w:eastAsia="en-US"/>
        </w:rPr>
        <w:t xml:space="preserve"> </w:t>
      </w:r>
      <w:r w:rsidR="004E0E44">
        <w:rPr>
          <w:b/>
          <w:noProof/>
        </w:rPr>
        <w:drawing>
          <wp:inline distT="0" distB="0" distL="0" distR="0" wp14:anchorId="2D7D79D0" wp14:editId="41B6DED4">
            <wp:extent cx="1098692" cy="561975"/>
            <wp:effectExtent l="0" t="0" r="6350" b="0"/>
            <wp:docPr id="8" name="Resim 8" descr="C:\Users\deniz.silli\Desktop\spor-t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z.silli\Desktop\spor-t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346" cy="565378"/>
                    </a:xfrm>
                    <a:prstGeom prst="rect">
                      <a:avLst/>
                    </a:prstGeom>
                    <a:noFill/>
                    <a:ln>
                      <a:noFill/>
                    </a:ln>
                  </pic:spPr>
                </pic:pic>
              </a:graphicData>
            </a:graphic>
          </wp:inline>
        </w:drawing>
      </w:r>
      <w:r w:rsidR="00C47F93">
        <w:rPr>
          <w:b/>
          <w:noProof/>
        </w:rPr>
        <mc:AlternateContent>
          <mc:Choice Requires="wps">
            <w:drawing>
              <wp:anchor distT="0" distB="0" distL="114300" distR="114300" simplePos="0" relativeHeight="251659264" behindDoc="0" locked="0" layoutInCell="1" allowOverlap="1" wp14:anchorId="1F8F42AF" wp14:editId="55FDFAFB">
                <wp:simplePos x="0" y="0"/>
                <wp:positionH relativeFrom="column">
                  <wp:posOffset>4175759</wp:posOffset>
                </wp:positionH>
                <wp:positionV relativeFrom="paragraph">
                  <wp:posOffset>4099559</wp:posOffset>
                </wp:positionV>
                <wp:extent cx="3466320" cy="419100"/>
                <wp:effectExtent l="0" t="1181100" r="0" b="1181100"/>
                <wp:wrapNone/>
                <wp:docPr id="19" name="Yuvarlatılmış Çapraz Köşeli Dikdörtgen 19"/>
                <wp:cNvGraphicFramePr/>
                <a:graphic xmlns:a="http://schemas.openxmlformats.org/drawingml/2006/main">
                  <a:graphicData uri="http://schemas.microsoft.com/office/word/2010/wordprocessingShape">
                    <wps:wsp>
                      <wps:cNvSpPr/>
                      <wps:spPr>
                        <a:xfrm rot="18920469">
                          <a:off x="0" y="0"/>
                          <a:ext cx="3466320" cy="419100"/>
                        </a:xfrm>
                        <a:prstGeom prst="round2DiagRect">
                          <a:avLst/>
                        </a:prstGeom>
                      </wps:spPr>
                      <wps:style>
                        <a:lnRef idx="2">
                          <a:schemeClr val="dk1"/>
                        </a:lnRef>
                        <a:fillRef idx="1">
                          <a:schemeClr val="lt1"/>
                        </a:fillRef>
                        <a:effectRef idx="0">
                          <a:schemeClr val="dk1"/>
                        </a:effectRef>
                        <a:fontRef idx="minor">
                          <a:schemeClr val="dk1"/>
                        </a:fontRef>
                      </wps:style>
                      <wps:txbx>
                        <w:txbxContent>
                          <w:p w:rsidR="00402F23" w:rsidRPr="00C47F93" w:rsidRDefault="00402F23" w:rsidP="00C47F93">
                            <w:pPr>
                              <w:jc w:val="center"/>
                              <w:rPr>
                                <w:b/>
                                <w:sz w:val="40"/>
                                <w:szCs w:val="40"/>
                              </w:rPr>
                            </w:pPr>
                            <w:r w:rsidRPr="00C47F93">
                              <w:rPr>
                                <w:b/>
                                <w:sz w:val="40"/>
                                <w:szCs w:val="40"/>
                              </w:rPr>
                              <w:t>ÖRNEKTİR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F42AF" id="Yuvarlatılmış Çapraz Köşeli Dikdörtgen 19" o:spid="_x0000_s1026" style="position:absolute;left:0;text-align:left;margin-left:328.8pt;margin-top:322.8pt;width:272.95pt;height:33pt;rotation:-292676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6320,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" adj="-11796480,,5400" path="m69851,l3466320,r,l3466320,349249v,38578,-31273,69851,-69851,69851l,419100r,l,69851c,31273,31273,,69851,xe" fillcolor="white [3201]" strokecolor="black [3200]" strokeweight="2pt">
                <v:stroke joinstyle="miter"/>
                <v:formulas/>
                <v:path arrowok="t" o:connecttype="custom" o:connectlocs="69851,0;3466320,0;3466320,0;3466320,349249;3396469,419100;0,419100;0,419100;0,69851;69851,0" o:connectangles="0,0,0,0,0,0,0,0,0" textboxrect="0,0,3466320,419100"/>
                <v:textbox>
                  <w:txbxContent>
                    <w:p w:rsidR="00402F23" w:rsidRPr="00C47F93" w:rsidRDefault="00402F23" w:rsidP="00C47F93">
                      <w:pPr>
                        <w:jc w:val="center"/>
                        <w:rPr>
                          <w:b/>
                          <w:sz w:val="40"/>
                          <w:szCs w:val="40"/>
                        </w:rPr>
                      </w:pPr>
                      <w:r w:rsidRPr="00C47F93">
                        <w:rPr>
                          <w:b/>
                          <w:sz w:val="40"/>
                          <w:szCs w:val="40"/>
                        </w:rPr>
                        <w:t>ÖRNEKTİR</w:t>
                      </w:r>
                    </w:p>
                  </w:txbxContent>
                </v:textbox>
              </v:shape>
            </w:pict>
          </mc:Fallback>
        </mc:AlternateContent>
      </w:r>
    </w:p>
    <w:p w:rsidR="000B0B84" w:rsidRDefault="004E0E44" w:rsidP="00861040">
      <w:pPr>
        <w:tabs>
          <w:tab w:val="left" w:pos="6315"/>
        </w:tabs>
        <w:jc w:val="center"/>
        <w:rPr>
          <w:b/>
          <w:lang w:eastAsia="en-US"/>
        </w:rPr>
      </w:pPr>
      <w:r>
        <w:rPr>
          <w:b/>
          <w:noProof/>
        </w:rPr>
        <w:drawing>
          <wp:anchor distT="0" distB="0" distL="114300" distR="114300" simplePos="0" relativeHeight="251664384" behindDoc="0" locked="0" layoutInCell="1" allowOverlap="1" wp14:anchorId="59A73CCA" wp14:editId="7FD3F376">
            <wp:simplePos x="0" y="0"/>
            <wp:positionH relativeFrom="margin">
              <wp:align>right</wp:align>
            </wp:positionH>
            <wp:positionV relativeFrom="paragraph">
              <wp:posOffset>57150</wp:posOffset>
            </wp:positionV>
            <wp:extent cx="707659" cy="361950"/>
            <wp:effectExtent l="0" t="0" r="0" b="0"/>
            <wp:wrapNone/>
            <wp:docPr id="26" name="Resim 26" descr="C:\Users\deniz.silli\Desktop\spor-t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z.silli\Desktop\spor-toto.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07659"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rPr>
        <w:drawing>
          <wp:inline distT="0" distB="0" distL="0" distR="0">
            <wp:extent cx="6909268" cy="8065401"/>
            <wp:effectExtent l="0" t="0" r="6350" b="0"/>
            <wp:docPr id="25" name="Resim 25" descr="C:\Users\deniz.silli\Desktop\thumbnail_sportotoli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iz.silli\Desktop\thumbnail_sportotoligi.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914841" cy="8071907"/>
                    </a:xfrm>
                    <a:prstGeom prst="rect">
                      <a:avLst/>
                    </a:prstGeom>
                    <a:noFill/>
                    <a:ln>
                      <a:noFill/>
                    </a:ln>
                  </pic:spPr>
                </pic:pic>
              </a:graphicData>
            </a:graphic>
          </wp:inline>
        </w:drawing>
      </w:r>
    </w:p>
    <w:p w:rsidR="000B0B84" w:rsidRDefault="00AA263A" w:rsidP="00AA263A">
      <w:pPr>
        <w:rPr>
          <w:lang w:eastAsia="en-US"/>
        </w:rPr>
      </w:pPr>
      <w:r>
        <w:rPr>
          <w:b/>
          <w:noProof/>
        </w:rPr>
        <mc:AlternateContent>
          <mc:Choice Requires="wps">
            <w:drawing>
              <wp:anchor distT="0" distB="0" distL="114300" distR="114300" simplePos="0" relativeHeight="251663360" behindDoc="0" locked="0" layoutInCell="1" allowOverlap="1" wp14:anchorId="14DC60CE" wp14:editId="657A73E2">
                <wp:simplePos x="0" y="0"/>
                <wp:positionH relativeFrom="column">
                  <wp:posOffset>4246245</wp:posOffset>
                </wp:positionH>
                <wp:positionV relativeFrom="paragraph">
                  <wp:posOffset>4231005</wp:posOffset>
                </wp:positionV>
                <wp:extent cx="3466320" cy="419100"/>
                <wp:effectExtent l="0" t="1181100" r="0" b="1181100"/>
                <wp:wrapNone/>
                <wp:docPr id="24" name="Yuvarlatılmış Çapraz Köşeli Dikdörtgen 24"/>
                <wp:cNvGraphicFramePr/>
                <a:graphic xmlns:a="http://schemas.openxmlformats.org/drawingml/2006/main">
                  <a:graphicData uri="http://schemas.microsoft.com/office/word/2010/wordprocessingShape">
                    <wps:wsp>
                      <wps:cNvSpPr/>
                      <wps:spPr>
                        <a:xfrm rot="18920469">
                          <a:off x="0" y="0"/>
                          <a:ext cx="3466320" cy="419100"/>
                        </a:xfrm>
                        <a:prstGeom prst="round2DiagRect">
                          <a:avLst/>
                        </a:prstGeom>
                        <a:solidFill>
                          <a:sysClr val="window" lastClr="FFFFFF"/>
                        </a:solidFill>
                        <a:ln w="25400" cap="flat" cmpd="sng" algn="ctr">
                          <a:solidFill>
                            <a:sysClr val="windowText" lastClr="000000"/>
                          </a:solidFill>
                          <a:prstDash val="solid"/>
                        </a:ln>
                        <a:effectLst/>
                      </wps:spPr>
                      <wps:txbx>
                        <w:txbxContent>
                          <w:p w:rsidR="00402F23" w:rsidRPr="00C47F93" w:rsidRDefault="00402F23" w:rsidP="00AA263A">
                            <w:pPr>
                              <w:jc w:val="center"/>
                              <w:rPr>
                                <w:b/>
                                <w:sz w:val="40"/>
                                <w:szCs w:val="40"/>
                              </w:rPr>
                            </w:pPr>
                            <w:r w:rsidRPr="00C47F93">
                              <w:rPr>
                                <w:b/>
                                <w:sz w:val="40"/>
                                <w:szCs w:val="40"/>
                              </w:rPr>
                              <w:t>ÖRNEKTİR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C60CE" id="Yuvarlatılmış Çapraz Köşeli Dikdörtgen 24" o:spid="_x0000_s1027" style="position:absolute;margin-left:334.35pt;margin-top:333.15pt;width:272.95pt;height:33pt;rotation:-292676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6320,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" adj="-11796480,,5400" path="m69851,l3466320,r,l3466320,349249v,38578,-31273,69851,-69851,69851l,419100r,l,69851c,31273,31273,,69851,xe" fillcolor="window" strokecolor="windowText" strokeweight="2pt">
                <v:stroke joinstyle="miter"/>
                <v:formulas/>
                <v:path arrowok="t" o:connecttype="custom" o:connectlocs="69851,0;3466320,0;3466320,0;3466320,349249;3396469,419100;0,419100;0,419100;0,69851;69851,0" o:connectangles="0,0,0,0,0,0,0,0,0" textboxrect="0,0,3466320,419100"/>
                <v:textbox>
                  <w:txbxContent>
                    <w:p w:rsidR="00402F23" w:rsidRPr="00C47F93" w:rsidRDefault="00402F23" w:rsidP="00AA263A">
                      <w:pPr>
                        <w:jc w:val="center"/>
                        <w:rPr>
                          <w:b/>
                          <w:sz w:val="40"/>
                          <w:szCs w:val="40"/>
                        </w:rPr>
                      </w:pPr>
                      <w:r w:rsidRPr="00C47F93">
                        <w:rPr>
                          <w:b/>
                          <w:sz w:val="40"/>
                          <w:szCs w:val="40"/>
                        </w:rPr>
                        <w:t>ÖRNEKTİR</w:t>
                      </w:r>
                    </w:p>
                  </w:txbxContent>
                </v:textbox>
              </v:shape>
            </w:pict>
          </mc:Fallback>
        </mc:AlternateContent>
      </w:r>
    </w:p>
    <w:p w:rsidR="001115F0" w:rsidRPr="000B0B84" w:rsidRDefault="001115F0" w:rsidP="001115F0">
      <w:pPr>
        <w:jc w:val="center"/>
        <w:rPr>
          <w:lang w:eastAsia="en-US"/>
        </w:rPr>
      </w:pPr>
      <w:r w:rsidRPr="001115F0">
        <w:rPr>
          <w:noProof/>
        </w:rPr>
        <w:lastRenderedPageBreak/>
        <w:drawing>
          <wp:inline distT="0" distB="0" distL="0" distR="0">
            <wp:extent cx="6219825" cy="8551133"/>
            <wp:effectExtent l="0" t="0" r="0" b="2540"/>
            <wp:docPr id="5" name="Resim 5" descr="C:\A-JUDO\IJF NEW RULES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JUDO\IJF NEW RULES 201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21554" cy="8553510"/>
                    </a:xfrm>
                    <a:prstGeom prst="rect">
                      <a:avLst/>
                    </a:prstGeom>
                    <a:noFill/>
                    <a:ln>
                      <a:noFill/>
                    </a:ln>
                  </pic:spPr>
                </pic:pic>
              </a:graphicData>
            </a:graphic>
          </wp:inline>
        </w:drawing>
      </w:r>
    </w:p>
    <w:sectPr w:rsidR="001115F0" w:rsidRPr="000B0B84" w:rsidSect="000B0B84">
      <w:footerReference w:type="default" r:id="rId48"/>
      <w:pgSz w:w="11906" w:h="16838"/>
      <w:pgMar w:top="567" w:right="567" w:bottom="567"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1BA" w:rsidRDefault="00C721BA" w:rsidP="0004396A">
      <w:pPr>
        <w:spacing w:after="0" w:line="240" w:lineRule="auto"/>
      </w:pPr>
      <w:r>
        <w:separator/>
      </w:r>
    </w:p>
  </w:endnote>
  <w:endnote w:type="continuationSeparator" w:id="0">
    <w:p w:rsidR="00C721BA" w:rsidRDefault="00C721BA" w:rsidP="0004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23" w:rsidRDefault="00402F23">
    <w:pPr>
      <w:pStyle w:val="AltBilgi"/>
      <w:jc w:val="center"/>
    </w:pPr>
    <w:r>
      <w:fldChar w:fldCharType="begin"/>
    </w:r>
    <w:r>
      <w:instrText>PAGE   \* MERGEFORMAT</w:instrText>
    </w:r>
    <w:r>
      <w:fldChar w:fldCharType="separate"/>
    </w:r>
    <w:r w:rsidR="00050792">
      <w:rPr>
        <w:noProof/>
      </w:rPr>
      <w:t>3</w:t>
    </w:r>
    <w:r>
      <w:fldChar w:fldCharType="end"/>
    </w:r>
  </w:p>
  <w:p w:rsidR="00402F23" w:rsidRDefault="00402F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1BA" w:rsidRDefault="00C721BA" w:rsidP="0004396A">
      <w:pPr>
        <w:spacing w:after="0" w:line="240" w:lineRule="auto"/>
      </w:pPr>
      <w:r>
        <w:separator/>
      </w:r>
    </w:p>
  </w:footnote>
  <w:footnote w:type="continuationSeparator" w:id="0">
    <w:p w:rsidR="00C721BA" w:rsidRDefault="00C721BA" w:rsidP="00043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112"/>
    <w:multiLevelType w:val="hybridMultilevel"/>
    <w:tmpl w:val="BCD8298C"/>
    <w:lvl w:ilvl="0" w:tplc="041F000F">
      <w:start w:val="8"/>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3350F9"/>
    <w:multiLevelType w:val="hybridMultilevel"/>
    <w:tmpl w:val="A0F697AA"/>
    <w:lvl w:ilvl="0" w:tplc="DC4E4AA8">
      <w:start w:val="1"/>
      <w:numFmt w:val="decimal"/>
      <w:lvlText w:val="%1."/>
      <w:lvlJc w:val="left"/>
      <w:pPr>
        <w:ind w:left="1125" w:hanging="765"/>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46604"/>
    <w:multiLevelType w:val="hybridMultilevel"/>
    <w:tmpl w:val="24B8129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F810FC"/>
    <w:multiLevelType w:val="hybridMultilevel"/>
    <w:tmpl w:val="7D6AD3DE"/>
    <w:lvl w:ilvl="0" w:tplc="CD884E2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7C665B7"/>
    <w:multiLevelType w:val="hybridMultilevel"/>
    <w:tmpl w:val="CB68092E"/>
    <w:lvl w:ilvl="0" w:tplc="7BD4D7B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08A26F13"/>
    <w:multiLevelType w:val="hybridMultilevel"/>
    <w:tmpl w:val="499E97B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F356FC"/>
    <w:multiLevelType w:val="hybridMultilevel"/>
    <w:tmpl w:val="4CE8F8DA"/>
    <w:lvl w:ilvl="0" w:tplc="041F0019">
      <w:start w:val="12"/>
      <w:numFmt w:val="lowerLetter"/>
      <w:lvlText w:val="%1."/>
      <w:lvlJc w:val="left"/>
      <w:pPr>
        <w:ind w:left="720" w:hanging="360"/>
      </w:pPr>
      <w:rPr>
        <w:rFonts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E44E1A"/>
    <w:multiLevelType w:val="multilevel"/>
    <w:tmpl w:val="FE2474BE"/>
    <w:lvl w:ilvl="0">
      <w:start w:val="1"/>
      <w:numFmt w:val="lowerLetter"/>
      <w:lvlText w:val="%1."/>
      <w:lvlJc w:val="left"/>
      <w:pPr>
        <w:ind w:left="1080" w:hanging="360"/>
      </w:pPr>
      <w:rPr>
        <w:rFonts w:ascii="Calibri" w:eastAsia="Calibri" w:hAnsi="Calibri" w:cs="Times New Roman"/>
        <w:b w:val="0"/>
        <w:color w:val="000000"/>
      </w:rPr>
    </w:lvl>
    <w:lvl w:ilvl="1">
      <w:start w:val="1"/>
      <w:numFmt w:val="lowerLetter"/>
      <w:lvlText w:val="%2."/>
      <w:lvlJc w:val="left"/>
      <w:pPr>
        <w:ind w:left="1800" w:hanging="360"/>
      </w:pPr>
      <w:rPr>
        <w:rFonts w:ascii="Calibri" w:eastAsia="Times New Roman" w:hAnsi="Calibri" w:cs="Calibri"/>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B887493"/>
    <w:multiLevelType w:val="hybridMultilevel"/>
    <w:tmpl w:val="D472997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5E3126"/>
    <w:multiLevelType w:val="hybridMultilevel"/>
    <w:tmpl w:val="03400992"/>
    <w:lvl w:ilvl="0" w:tplc="3B160D2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5BE2CD9"/>
    <w:multiLevelType w:val="hybridMultilevel"/>
    <w:tmpl w:val="6416060A"/>
    <w:lvl w:ilvl="0" w:tplc="4230923A">
      <w:start w:val="1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0352CF"/>
    <w:multiLevelType w:val="hybridMultilevel"/>
    <w:tmpl w:val="810C2212"/>
    <w:lvl w:ilvl="0" w:tplc="A830A43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C4C0AF7"/>
    <w:multiLevelType w:val="hybridMultilevel"/>
    <w:tmpl w:val="E3C8F29A"/>
    <w:lvl w:ilvl="0" w:tplc="CE5073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AB3FAE"/>
    <w:multiLevelType w:val="hybridMultilevel"/>
    <w:tmpl w:val="DF681A32"/>
    <w:lvl w:ilvl="0" w:tplc="7118FE7E">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BE4381"/>
    <w:multiLevelType w:val="hybridMultilevel"/>
    <w:tmpl w:val="9F2865F2"/>
    <w:lvl w:ilvl="0" w:tplc="4C48FD2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18D38D8"/>
    <w:multiLevelType w:val="hybridMultilevel"/>
    <w:tmpl w:val="0CC2E3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2F3E96"/>
    <w:multiLevelType w:val="hybridMultilevel"/>
    <w:tmpl w:val="80D4D1CA"/>
    <w:lvl w:ilvl="0" w:tplc="041F0019">
      <w:start w:val="1"/>
      <w:numFmt w:val="lowerLetter"/>
      <w:lvlText w:val="%1."/>
      <w:lvlJc w:val="left"/>
      <w:pPr>
        <w:ind w:left="1440" w:hanging="360"/>
      </w:pPr>
      <w:rPr>
        <w:rFonts w:hint="default"/>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367D124C"/>
    <w:multiLevelType w:val="hybridMultilevel"/>
    <w:tmpl w:val="196E0E04"/>
    <w:lvl w:ilvl="0" w:tplc="83D4D27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A1B56FF"/>
    <w:multiLevelType w:val="hybridMultilevel"/>
    <w:tmpl w:val="79F66564"/>
    <w:lvl w:ilvl="0" w:tplc="138099D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3E243BB6"/>
    <w:multiLevelType w:val="hybridMultilevel"/>
    <w:tmpl w:val="19121C54"/>
    <w:lvl w:ilvl="0" w:tplc="F1DC453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F8633E6"/>
    <w:multiLevelType w:val="hybridMultilevel"/>
    <w:tmpl w:val="0CC2E334"/>
    <w:lvl w:ilvl="0" w:tplc="041F000F">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1" w15:restartNumberingAfterBreak="0">
    <w:nsid w:val="41D84278"/>
    <w:multiLevelType w:val="hybridMultilevel"/>
    <w:tmpl w:val="70D4162C"/>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85F158E"/>
    <w:multiLevelType w:val="hybridMultilevel"/>
    <w:tmpl w:val="30AEEF14"/>
    <w:lvl w:ilvl="0" w:tplc="041F0015">
      <w:start w:val="1"/>
      <w:numFmt w:val="upperLetter"/>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993459"/>
    <w:multiLevelType w:val="hybridMultilevel"/>
    <w:tmpl w:val="F3F6CB04"/>
    <w:lvl w:ilvl="0" w:tplc="6C36CC1C">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525C6681"/>
    <w:multiLevelType w:val="hybridMultilevel"/>
    <w:tmpl w:val="833C23AA"/>
    <w:lvl w:ilvl="0" w:tplc="77184B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ED4BD0"/>
    <w:multiLevelType w:val="hybridMultilevel"/>
    <w:tmpl w:val="DDC69CFA"/>
    <w:lvl w:ilvl="0" w:tplc="BD281848">
      <w:start w:val="1"/>
      <w:numFmt w:val="decimal"/>
      <w:lvlText w:val="%1."/>
      <w:lvlJc w:val="left"/>
      <w:pPr>
        <w:ind w:left="720" w:hanging="360"/>
      </w:pPr>
      <w:rPr>
        <w:rFonts w:hint="default"/>
        <w:b/>
      </w:rPr>
    </w:lvl>
    <w:lvl w:ilvl="1" w:tplc="A96AC378">
      <w:start w:val="1"/>
      <w:numFmt w:val="lowerLetter"/>
      <w:lvlText w:val="%2."/>
      <w:lvlJc w:val="left"/>
      <w:pPr>
        <w:ind w:left="1069" w:hanging="360"/>
      </w:pPr>
      <w:rPr>
        <w:rFonts w:ascii="Calibri" w:eastAsia="Times New Roman" w:hAnsi="Calibri" w:cs="Calibri"/>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4030F4"/>
    <w:multiLevelType w:val="hybridMultilevel"/>
    <w:tmpl w:val="73807CC2"/>
    <w:lvl w:ilvl="0" w:tplc="A6CA294E">
      <w:start w:val="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456D55"/>
    <w:multiLevelType w:val="hybridMultilevel"/>
    <w:tmpl w:val="86AC11D6"/>
    <w:lvl w:ilvl="0" w:tplc="E334ED1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15:restartNumberingAfterBreak="0">
    <w:nsid w:val="5B7276C2"/>
    <w:multiLevelType w:val="hybridMultilevel"/>
    <w:tmpl w:val="5B1A4670"/>
    <w:lvl w:ilvl="0" w:tplc="B5A878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5E761439"/>
    <w:multiLevelType w:val="hybridMultilevel"/>
    <w:tmpl w:val="887A1374"/>
    <w:lvl w:ilvl="0" w:tplc="A6CEDC96">
      <w:start w:val="1"/>
      <w:numFmt w:val="lowerLetter"/>
      <w:lvlText w:val="%1."/>
      <w:lvlJc w:val="left"/>
      <w:pPr>
        <w:ind w:left="1440" w:hanging="360"/>
      </w:pPr>
      <w:rPr>
        <w:rFonts w:ascii="Calibri" w:eastAsia="Times New Roman" w:hAnsi="Calibri" w:cs="Calibri"/>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640B4C2F"/>
    <w:multiLevelType w:val="hybridMultilevel"/>
    <w:tmpl w:val="0052C3CA"/>
    <w:lvl w:ilvl="0" w:tplc="FB8CAE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B0B5CA3"/>
    <w:multiLevelType w:val="hybridMultilevel"/>
    <w:tmpl w:val="C958E714"/>
    <w:lvl w:ilvl="0" w:tplc="041F0019">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0A5564"/>
    <w:multiLevelType w:val="hybridMultilevel"/>
    <w:tmpl w:val="08A63F44"/>
    <w:lvl w:ilvl="0" w:tplc="8BF8251C">
      <w:start w:val="1"/>
      <w:numFmt w:val="lowerLetter"/>
      <w:lvlText w:val="%1."/>
      <w:lvlJc w:val="left"/>
      <w:pPr>
        <w:ind w:left="1080" w:hanging="360"/>
      </w:pPr>
      <w:rPr>
        <w:rFonts w:ascii="Calibri" w:eastAsia="Calibri" w:hAnsi="Calibri" w:cs="Calibri"/>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6D470349"/>
    <w:multiLevelType w:val="hybridMultilevel"/>
    <w:tmpl w:val="9D12300E"/>
    <w:lvl w:ilvl="0" w:tplc="A1EA2772">
      <w:start w:val="1"/>
      <w:numFmt w:val="lowerLetter"/>
      <w:lvlText w:val="%1."/>
      <w:lvlJc w:val="left"/>
      <w:pPr>
        <w:ind w:left="1080" w:hanging="360"/>
      </w:pPr>
      <w:rPr>
        <w:rFonts w:ascii="Calibri" w:eastAsia="Calibri" w:hAnsi="Calibri" w:cs="Times New Roman"/>
        <w:b w:val="0"/>
        <w:color w:val="000000"/>
      </w:rPr>
    </w:lvl>
    <w:lvl w:ilvl="1" w:tplc="12C8CC60">
      <w:start w:val="1"/>
      <w:numFmt w:val="lowerLetter"/>
      <w:lvlText w:val="%2."/>
      <w:lvlJc w:val="left"/>
      <w:pPr>
        <w:ind w:left="785" w:hanging="360"/>
      </w:pPr>
      <w:rPr>
        <w:rFonts w:ascii="Calibri" w:eastAsia="Times New Roman" w:hAnsi="Calibri" w:cs="Times New Roman"/>
      </w:rPr>
    </w:lvl>
    <w:lvl w:ilvl="2" w:tplc="041F001B">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6EB73900"/>
    <w:multiLevelType w:val="hybridMultilevel"/>
    <w:tmpl w:val="FE2474BE"/>
    <w:lvl w:ilvl="0" w:tplc="A1EA2772">
      <w:start w:val="1"/>
      <w:numFmt w:val="lowerLetter"/>
      <w:lvlText w:val="%1."/>
      <w:lvlJc w:val="left"/>
      <w:pPr>
        <w:ind w:left="1080" w:hanging="360"/>
      </w:pPr>
      <w:rPr>
        <w:rFonts w:ascii="Calibri" w:eastAsia="Calibri" w:hAnsi="Calibri" w:cs="Times New Roman"/>
        <w:b w:val="0"/>
        <w:color w:val="000000"/>
      </w:rPr>
    </w:lvl>
    <w:lvl w:ilvl="1" w:tplc="020AA610">
      <w:start w:val="1"/>
      <w:numFmt w:val="lowerLetter"/>
      <w:lvlText w:val="%2."/>
      <w:lvlJc w:val="left"/>
      <w:pPr>
        <w:ind w:left="1800" w:hanging="360"/>
      </w:pPr>
      <w:rPr>
        <w:rFonts w:ascii="Calibri" w:eastAsia="Times New Roman" w:hAnsi="Calibri" w:cs="Calibri"/>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6F2E03D4"/>
    <w:multiLevelType w:val="hybridMultilevel"/>
    <w:tmpl w:val="F2F0606E"/>
    <w:lvl w:ilvl="0" w:tplc="D49E6212">
      <w:start w:val="1"/>
      <w:numFmt w:val="lowerLetter"/>
      <w:pStyle w:val="ListeParagraf"/>
      <w:lvlText w:val="%1."/>
      <w:lvlJc w:val="left"/>
      <w:pPr>
        <w:ind w:left="720" w:hanging="360"/>
      </w:pPr>
      <w:rPr>
        <w:rFonts w:ascii="Calibri" w:eastAsia="Calibri" w:hAnsi="Calibri"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28F18CD"/>
    <w:multiLevelType w:val="hybridMultilevel"/>
    <w:tmpl w:val="BB1E1004"/>
    <w:lvl w:ilvl="0" w:tplc="BB9A856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333400E"/>
    <w:multiLevelType w:val="hybridMultilevel"/>
    <w:tmpl w:val="397808BA"/>
    <w:lvl w:ilvl="0" w:tplc="17BABAC8">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40706E6"/>
    <w:multiLevelType w:val="hybridMultilevel"/>
    <w:tmpl w:val="A3F6B398"/>
    <w:lvl w:ilvl="0" w:tplc="2070EA94">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9" w15:restartNumberingAfterBreak="0">
    <w:nsid w:val="743E4315"/>
    <w:multiLevelType w:val="hybridMultilevel"/>
    <w:tmpl w:val="482C5580"/>
    <w:lvl w:ilvl="0" w:tplc="1A66189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77706033"/>
    <w:multiLevelType w:val="hybridMultilevel"/>
    <w:tmpl w:val="C964B854"/>
    <w:lvl w:ilvl="0" w:tplc="F8A6C038">
      <w:start w:val="1"/>
      <w:numFmt w:val="lowerLetter"/>
      <w:lvlText w:val="%1."/>
      <w:lvlJc w:val="left"/>
      <w:pPr>
        <w:ind w:left="1080" w:hanging="360"/>
      </w:pPr>
      <w:rPr>
        <w:rFonts w:ascii="Calibri" w:eastAsia="Calibri" w:hAnsi="Calibri" w:cs="Calibri"/>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77B94491"/>
    <w:multiLevelType w:val="hybridMultilevel"/>
    <w:tmpl w:val="924C08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B01D51"/>
    <w:multiLevelType w:val="hybridMultilevel"/>
    <w:tmpl w:val="DD84C6CA"/>
    <w:lvl w:ilvl="0" w:tplc="CD6E91F6">
      <w:start w:val="1"/>
      <w:numFmt w:val="lowerLetter"/>
      <w:lvlText w:val="%1."/>
      <w:lvlJc w:val="left"/>
      <w:pPr>
        <w:ind w:left="720" w:hanging="360"/>
      </w:pPr>
      <w:rPr>
        <w:rFonts w:ascii="Calibri" w:eastAsia="Calibri"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E177E99"/>
    <w:multiLevelType w:val="hybridMultilevel"/>
    <w:tmpl w:val="D3C85856"/>
    <w:lvl w:ilvl="0" w:tplc="12744C26">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5"/>
  </w:num>
  <w:num w:numId="2">
    <w:abstractNumId w:val="25"/>
  </w:num>
  <w:num w:numId="3">
    <w:abstractNumId w:val="22"/>
  </w:num>
  <w:num w:numId="4">
    <w:abstractNumId w:val="2"/>
  </w:num>
  <w:num w:numId="5">
    <w:abstractNumId w:val="11"/>
  </w:num>
  <w:num w:numId="6">
    <w:abstractNumId w:val="27"/>
  </w:num>
  <w:num w:numId="7">
    <w:abstractNumId w:val="31"/>
  </w:num>
  <w:num w:numId="8">
    <w:abstractNumId w:val="5"/>
  </w:num>
  <w:num w:numId="9">
    <w:abstractNumId w:val="33"/>
  </w:num>
  <w:num w:numId="10">
    <w:abstractNumId w:val="30"/>
  </w:num>
  <w:num w:numId="11">
    <w:abstractNumId w:val="8"/>
  </w:num>
  <w:num w:numId="12">
    <w:abstractNumId w:val="37"/>
  </w:num>
  <w:num w:numId="13">
    <w:abstractNumId w:val="32"/>
  </w:num>
  <w:num w:numId="14">
    <w:abstractNumId w:val="43"/>
  </w:num>
  <w:num w:numId="15">
    <w:abstractNumId w:val="40"/>
  </w:num>
  <w:num w:numId="16">
    <w:abstractNumId w:val="1"/>
  </w:num>
  <w:num w:numId="17">
    <w:abstractNumId w:val="17"/>
  </w:num>
  <w:num w:numId="18">
    <w:abstractNumId w:val="29"/>
  </w:num>
  <w:num w:numId="19">
    <w:abstractNumId w:val="26"/>
  </w:num>
  <w:num w:numId="20">
    <w:abstractNumId w:val="36"/>
  </w:num>
  <w:num w:numId="21">
    <w:abstractNumId w:val="18"/>
  </w:num>
  <w:num w:numId="22">
    <w:abstractNumId w:val="28"/>
  </w:num>
  <w:num w:numId="23">
    <w:abstractNumId w:val="14"/>
  </w:num>
  <w:num w:numId="24">
    <w:abstractNumId w:val="23"/>
  </w:num>
  <w:num w:numId="25">
    <w:abstractNumId w:val="19"/>
  </w:num>
  <w:num w:numId="26">
    <w:abstractNumId w:val="39"/>
  </w:num>
  <w:num w:numId="27">
    <w:abstractNumId w:val="21"/>
  </w:num>
  <w:num w:numId="28">
    <w:abstractNumId w:val="16"/>
  </w:num>
  <w:num w:numId="29">
    <w:abstractNumId w:val="9"/>
  </w:num>
  <w:num w:numId="30">
    <w:abstractNumId w:val="42"/>
  </w:num>
  <w:num w:numId="31">
    <w:abstractNumId w:val="13"/>
  </w:num>
  <w:num w:numId="32">
    <w:abstractNumId w:val="10"/>
  </w:num>
  <w:num w:numId="33">
    <w:abstractNumId w:val="6"/>
  </w:num>
  <w:num w:numId="34">
    <w:abstractNumId w:val="15"/>
  </w:num>
  <w:num w:numId="35">
    <w:abstractNumId w:val="20"/>
  </w:num>
  <w:num w:numId="36">
    <w:abstractNumId w:val="7"/>
  </w:num>
  <w:num w:numId="37">
    <w:abstractNumId w:val="34"/>
  </w:num>
  <w:num w:numId="38">
    <w:abstractNumId w:val="12"/>
  </w:num>
  <w:num w:numId="39">
    <w:abstractNumId w:val="3"/>
  </w:num>
  <w:num w:numId="40">
    <w:abstractNumId w:val="38"/>
  </w:num>
  <w:num w:numId="41">
    <w:abstractNumId w:val="24"/>
  </w:num>
  <w:num w:numId="42">
    <w:abstractNumId w:val="41"/>
  </w:num>
  <w:num w:numId="43">
    <w:abstractNumId w:val="0"/>
  </w:num>
  <w:num w:numId="44">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74"/>
    <w:rsid w:val="000034E2"/>
    <w:rsid w:val="000043AE"/>
    <w:rsid w:val="000120BC"/>
    <w:rsid w:val="00015324"/>
    <w:rsid w:val="00017CC3"/>
    <w:rsid w:val="00032B46"/>
    <w:rsid w:val="00037CE9"/>
    <w:rsid w:val="00040015"/>
    <w:rsid w:val="00040AE6"/>
    <w:rsid w:val="0004396A"/>
    <w:rsid w:val="00050792"/>
    <w:rsid w:val="00052B4C"/>
    <w:rsid w:val="00053A67"/>
    <w:rsid w:val="00062158"/>
    <w:rsid w:val="000657AD"/>
    <w:rsid w:val="00072C31"/>
    <w:rsid w:val="0007682E"/>
    <w:rsid w:val="000805C7"/>
    <w:rsid w:val="00083820"/>
    <w:rsid w:val="000845C1"/>
    <w:rsid w:val="00086883"/>
    <w:rsid w:val="00093A8B"/>
    <w:rsid w:val="000A0310"/>
    <w:rsid w:val="000A1462"/>
    <w:rsid w:val="000A4FF3"/>
    <w:rsid w:val="000A623F"/>
    <w:rsid w:val="000A64D0"/>
    <w:rsid w:val="000A69B1"/>
    <w:rsid w:val="000B083E"/>
    <w:rsid w:val="000B0B84"/>
    <w:rsid w:val="000B6BEF"/>
    <w:rsid w:val="000C1197"/>
    <w:rsid w:val="000C4BAA"/>
    <w:rsid w:val="000C7A63"/>
    <w:rsid w:val="000D0312"/>
    <w:rsid w:val="000D1FBC"/>
    <w:rsid w:val="000D42A2"/>
    <w:rsid w:val="000F50D3"/>
    <w:rsid w:val="00110906"/>
    <w:rsid w:val="001115F0"/>
    <w:rsid w:val="00114813"/>
    <w:rsid w:val="00121DEE"/>
    <w:rsid w:val="00125800"/>
    <w:rsid w:val="001278BC"/>
    <w:rsid w:val="00132072"/>
    <w:rsid w:val="0014198B"/>
    <w:rsid w:val="001473C2"/>
    <w:rsid w:val="00157E07"/>
    <w:rsid w:val="001654D8"/>
    <w:rsid w:val="00166AF3"/>
    <w:rsid w:val="0017780A"/>
    <w:rsid w:val="00182D8B"/>
    <w:rsid w:val="00184F67"/>
    <w:rsid w:val="00197B50"/>
    <w:rsid w:val="00197E7B"/>
    <w:rsid w:val="001A187E"/>
    <w:rsid w:val="001A38FA"/>
    <w:rsid w:val="001C35BE"/>
    <w:rsid w:val="001C596D"/>
    <w:rsid w:val="001C6B74"/>
    <w:rsid w:val="001D241A"/>
    <w:rsid w:val="001D3006"/>
    <w:rsid w:val="001D4138"/>
    <w:rsid w:val="001E047A"/>
    <w:rsid w:val="001E410F"/>
    <w:rsid w:val="001E446A"/>
    <w:rsid w:val="001E6583"/>
    <w:rsid w:val="001F1581"/>
    <w:rsid w:val="00202ED3"/>
    <w:rsid w:val="00207A2B"/>
    <w:rsid w:val="00213C73"/>
    <w:rsid w:val="00221461"/>
    <w:rsid w:val="0022552D"/>
    <w:rsid w:val="0023515D"/>
    <w:rsid w:val="00237BBD"/>
    <w:rsid w:val="00250F5D"/>
    <w:rsid w:val="00260CE5"/>
    <w:rsid w:val="0026296D"/>
    <w:rsid w:val="00267E19"/>
    <w:rsid w:val="002749C9"/>
    <w:rsid w:val="00276271"/>
    <w:rsid w:val="00276E62"/>
    <w:rsid w:val="00282037"/>
    <w:rsid w:val="002A61DC"/>
    <w:rsid w:val="002B23A5"/>
    <w:rsid w:val="002B7ED4"/>
    <w:rsid w:val="002C5BFD"/>
    <w:rsid w:val="002C7628"/>
    <w:rsid w:val="002D0A9A"/>
    <w:rsid w:val="002D6E2D"/>
    <w:rsid w:val="002E12BB"/>
    <w:rsid w:val="002E1922"/>
    <w:rsid w:val="002E31B0"/>
    <w:rsid w:val="002E7354"/>
    <w:rsid w:val="002F1E4B"/>
    <w:rsid w:val="002F4E5E"/>
    <w:rsid w:val="003117DE"/>
    <w:rsid w:val="00312D6F"/>
    <w:rsid w:val="00320873"/>
    <w:rsid w:val="00326578"/>
    <w:rsid w:val="00326652"/>
    <w:rsid w:val="00346BA0"/>
    <w:rsid w:val="0034718A"/>
    <w:rsid w:val="0034771B"/>
    <w:rsid w:val="003533FD"/>
    <w:rsid w:val="00353BB4"/>
    <w:rsid w:val="003552F3"/>
    <w:rsid w:val="00356B4F"/>
    <w:rsid w:val="00364735"/>
    <w:rsid w:val="0037437C"/>
    <w:rsid w:val="00376488"/>
    <w:rsid w:val="003802F7"/>
    <w:rsid w:val="00386474"/>
    <w:rsid w:val="00396281"/>
    <w:rsid w:val="003A338D"/>
    <w:rsid w:val="003A39BE"/>
    <w:rsid w:val="003A49FA"/>
    <w:rsid w:val="003A78FE"/>
    <w:rsid w:val="003B12C0"/>
    <w:rsid w:val="003C1347"/>
    <w:rsid w:val="003C3A3D"/>
    <w:rsid w:val="003D338A"/>
    <w:rsid w:val="003E053A"/>
    <w:rsid w:val="003E2FAB"/>
    <w:rsid w:val="003E3B84"/>
    <w:rsid w:val="003F1E42"/>
    <w:rsid w:val="00402F23"/>
    <w:rsid w:val="00405A56"/>
    <w:rsid w:val="0041393C"/>
    <w:rsid w:val="004145BF"/>
    <w:rsid w:val="00414AE0"/>
    <w:rsid w:val="00415411"/>
    <w:rsid w:val="0042144C"/>
    <w:rsid w:val="00421BA7"/>
    <w:rsid w:val="004223F8"/>
    <w:rsid w:val="00433D86"/>
    <w:rsid w:val="00436730"/>
    <w:rsid w:val="00436AF3"/>
    <w:rsid w:val="004373B8"/>
    <w:rsid w:val="00444D20"/>
    <w:rsid w:val="00452A52"/>
    <w:rsid w:val="00461E58"/>
    <w:rsid w:val="00465E58"/>
    <w:rsid w:val="00471502"/>
    <w:rsid w:val="00473D53"/>
    <w:rsid w:val="004752BB"/>
    <w:rsid w:val="00483145"/>
    <w:rsid w:val="00485F8B"/>
    <w:rsid w:val="004918CD"/>
    <w:rsid w:val="004923C6"/>
    <w:rsid w:val="004A3410"/>
    <w:rsid w:val="004A4D61"/>
    <w:rsid w:val="004B0389"/>
    <w:rsid w:val="004B2E6B"/>
    <w:rsid w:val="004B4EBD"/>
    <w:rsid w:val="004B5F7F"/>
    <w:rsid w:val="004C4AA1"/>
    <w:rsid w:val="004D314D"/>
    <w:rsid w:val="004E0E44"/>
    <w:rsid w:val="004F0A1D"/>
    <w:rsid w:val="004F3A0E"/>
    <w:rsid w:val="004F5517"/>
    <w:rsid w:val="00507B90"/>
    <w:rsid w:val="00524449"/>
    <w:rsid w:val="00526BFB"/>
    <w:rsid w:val="005322C4"/>
    <w:rsid w:val="00536BF0"/>
    <w:rsid w:val="00543ADC"/>
    <w:rsid w:val="00545E57"/>
    <w:rsid w:val="005502D8"/>
    <w:rsid w:val="00550606"/>
    <w:rsid w:val="005546B2"/>
    <w:rsid w:val="00555229"/>
    <w:rsid w:val="00565F17"/>
    <w:rsid w:val="0057003D"/>
    <w:rsid w:val="00574D25"/>
    <w:rsid w:val="005877DC"/>
    <w:rsid w:val="005B7D65"/>
    <w:rsid w:val="005C11B8"/>
    <w:rsid w:val="005C3448"/>
    <w:rsid w:val="005C6C7A"/>
    <w:rsid w:val="005D1B33"/>
    <w:rsid w:val="005D3D33"/>
    <w:rsid w:val="005D78D4"/>
    <w:rsid w:val="005F35A0"/>
    <w:rsid w:val="005F7429"/>
    <w:rsid w:val="00602B6C"/>
    <w:rsid w:val="00607B7F"/>
    <w:rsid w:val="00612965"/>
    <w:rsid w:val="006177B6"/>
    <w:rsid w:val="00621798"/>
    <w:rsid w:val="0062396C"/>
    <w:rsid w:val="006300DD"/>
    <w:rsid w:val="006359A7"/>
    <w:rsid w:val="0064253F"/>
    <w:rsid w:val="0065020C"/>
    <w:rsid w:val="00652A8B"/>
    <w:rsid w:val="0065471E"/>
    <w:rsid w:val="00655816"/>
    <w:rsid w:val="0065718F"/>
    <w:rsid w:val="00665A5E"/>
    <w:rsid w:val="00672F7D"/>
    <w:rsid w:val="00674D7C"/>
    <w:rsid w:val="006752D6"/>
    <w:rsid w:val="006755D2"/>
    <w:rsid w:val="0067565E"/>
    <w:rsid w:val="0068051B"/>
    <w:rsid w:val="00681A03"/>
    <w:rsid w:val="00692A03"/>
    <w:rsid w:val="006A0098"/>
    <w:rsid w:val="006B06DC"/>
    <w:rsid w:val="006B6C91"/>
    <w:rsid w:val="006C46A4"/>
    <w:rsid w:val="006D5950"/>
    <w:rsid w:val="006D5C01"/>
    <w:rsid w:val="006D75AA"/>
    <w:rsid w:val="006E398D"/>
    <w:rsid w:val="006E5100"/>
    <w:rsid w:val="006E6DEC"/>
    <w:rsid w:val="006F2BF5"/>
    <w:rsid w:val="006F427B"/>
    <w:rsid w:val="006F662B"/>
    <w:rsid w:val="00700853"/>
    <w:rsid w:val="00710473"/>
    <w:rsid w:val="00712D6C"/>
    <w:rsid w:val="00714537"/>
    <w:rsid w:val="00714BFF"/>
    <w:rsid w:val="00715728"/>
    <w:rsid w:val="00715D49"/>
    <w:rsid w:val="0071684A"/>
    <w:rsid w:val="00716D8F"/>
    <w:rsid w:val="0071725A"/>
    <w:rsid w:val="00721B46"/>
    <w:rsid w:val="00726E5B"/>
    <w:rsid w:val="007326DE"/>
    <w:rsid w:val="007345BE"/>
    <w:rsid w:val="0074031F"/>
    <w:rsid w:val="00740E0E"/>
    <w:rsid w:val="007548C4"/>
    <w:rsid w:val="00766223"/>
    <w:rsid w:val="00771355"/>
    <w:rsid w:val="00774702"/>
    <w:rsid w:val="00797BA2"/>
    <w:rsid w:val="007A44B4"/>
    <w:rsid w:val="007A57C8"/>
    <w:rsid w:val="007A726C"/>
    <w:rsid w:val="007D31E5"/>
    <w:rsid w:val="007D3D8C"/>
    <w:rsid w:val="007E2A7B"/>
    <w:rsid w:val="007E7705"/>
    <w:rsid w:val="007F0696"/>
    <w:rsid w:val="0080348D"/>
    <w:rsid w:val="0081724C"/>
    <w:rsid w:val="0082122C"/>
    <w:rsid w:val="00827299"/>
    <w:rsid w:val="0083658C"/>
    <w:rsid w:val="00836848"/>
    <w:rsid w:val="0085638A"/>
    <w:rsid w:val="00861040"/>
    <w:rsid w:val="00863F06"/>
    <w:rsid w:val="00867C2E"/>
    <w:rsid w:val="00867EE5"/>
    <w:rsid w:val="00874586"/>
    <w:rsid w:val="00876D49"/>
    <w:rsid w:val="0088085D"/>
    <w:rsid w:val="00885A6D"/>
    <w:rsid w:val="008863B4"/>
    <w:rsid w:val="008870D3"/>
    <w:rsid w:val="00892CA4"/>
    <w:rsid w:val="008A13B0"/>
    <w:rsid w:val="008A1A8F"/>
    <w:rsid w:val="008A5E77"/>
    <w:rsid w:val="008B038D"/>
    <w:rsid w:val="008B0D4D"/>
    <w:rsid w:val="008C09A8"/>
    <w:rsid w:val="008C1DC9"/>
    <w:rsid w:val="008C453C"/>
    <w:rsid w:val="008C786B"/>
    <w:rsid w:val="008D7000"/>
    <w:rsid w:val="008E5259"/>
    <w:rsid w:val="008E6531"/>
    <w:rsid w:val="00906AE5"/>
    <w:rsid w:val="00913670"/>
    <w:rsid w:val="00914077"/>
    <w:rsid w:val="009354D4"/>
    <w:rsid w:val="009359EE"/>
    <w:rsid w:val="00936007"/>
    <w:rsid w:val="00937C79"/>
    <w:rsid w:val="009400C6"/>
    <w:rsid w:val="00963050"/>
    <w:rsid w:val="00970420"/>
    <w:rsid w:val="00975806"/>
    <w:rsid w:val="00982464"/>
    <w:rsid w:val="00984A08"/>
    <w:rsid w:val="00993E43"/>
    <w:rsid w:val="00997573"/>
    <w:rsid w:val="009A0DC1"/>
    <w:rsid w:val="009A606E"/>
    <w:rsid w:val="009A7EF4"/>
    <w:rsid w:val="009B32CC"/>
    <w:rsid w:val="009B4C9B"/>
    <w:rsid w:val="009C42DD"/>
    <w:rsid w:val="009C47FF"/>
    <w:rsid w:val="009D356C"/>
    <w:rsid w:val="009D6E19"/>
    <w:rsid w:val="009E0E36"/>
    <w:rsid w:val="009F0AAC"/>
    <w:rsid w:val="009F5AA1"/>
    <w:rsid w:val="00A00CA8"/>
    <w:rsid w:val="00A117C4"/>
    <w:rsid w:val="00A11B49"/>
    <w:rsid w:val="00A13586"/>
    <w:rsid w:val="00A31703"/>
    <w:rsid w:val="00A31C6B"/>
    <w:rsid w:val="00A37CF2"/>
    <w:rsid w:val="00A54DDA"/>
    <w:rsid w:val="00A60777"/>
    <w:rsid w:val="00A6712C"/>
    <w:rsid w:val="00A67E4E"/>
    <w:rsid w:val="00A75E5C"/>
    <w:rsid w:val="00A81C8E"/>
    <w:rsid w:val="00A90249"/>
    <w:rsid w:val="00A9273A"/>
    <w:rsid w:val="00AA0B34"/>
    <w:rsid w:val="00AA1504"/>
    <w:rsid w:val="00AA263A"/>
    <w:rsid w:val="00AB0216"/>
    <w:rsid w:val="00AB7815"/>
    <w:rsid w:val="00AC0382"/>
    <w:rsid w:val="00AC1DFD"/>
    <w:rsid w:val="00AD025D"/>
    <w:rsid w:val="00AD77BB"/>
    <w:rsid w:val="00AD7D40"/>
    <w:rsid w:val="00AE5557"/>
    <w:rsid w:val="00AE7493"/>
    <w:rsid w:val="00AF5EB7"/>
    <w:rsid w:val="00B0083E"/>
    <w:rsid w:val="00B01A04"/>
    <w:rsid w:val="00B03221"/>
    <w:rsid w:val="00B03E1F"/>
    <w:rsid w:val="00B061F5"/>
    <w:rsid w:val="00B1060C"/>
    <w:rsid w:val="00B11CDF"/>
    <w:rsid w:val="00B13517"/>
    <w:rsid w:val="00B142EF"/>
    <w:rsid w:val="00B14EA3"/>
    <w:rsid w:val="00B22E98"/>
    <w:rsid w:val="00B27D5F"/>
    <w:rsid w:val="00B32CC0"/>
    <w:rsid w:val="00B37301"/>
    <w:rsid w:val="00B42285"/>
    <w:rsid w:val="00B52234"/>
    <w:rsid w:val="00B544EE"/>
    <w:rsid w:val="00B54700"/>
    <w:rsid w:val="00B57AE2"/>
    <w:rsid w:val="00B620C5"/>
    <w:rsid w:val="00B64CFC"/>
    <w:rsid w:val="00B6669A"/>
    <w:rsid w:val="00B66878"/>
    <w:rsid w:val="00B70D92"/>
    <w:rsid w:val="00B71491"/>
    <w:rsid w:val="00B818C5"/>
    <w:rsid w:val="00B87769"/>
    <w:rsid w:val="00B90F98"/>
    <w:rsid w:val="00B978ED"/>
    <w:rsid w:val="00BA0A31"/>
    <w:rsid w:val="00BA2EF7"/>
    <w:rsid w:val="00BA6E8B"/>
    <w:rsid w:val="00BB638C"/>
    <w:rsid w:val="00BB66A5"/>
    <w:rsid w:val="00BC4207"/>
    <w:rsid w:val="00BC73F3"/>
    <w:rsid w:val="00BD4DE5"/>
    <w:rsid w:val="00BE04B8"/>
    <w:rsid w:val="00BE59FD"/>
    <w:rsid w:val="00BE62AE"/>
    <w:rsid w:val="00BE6F5D"/>
    <w:rsid w:val="00BE73BA"/>
    <w:rsid w:val="00BF1936"/>
    <w:rsid w:val="00BF1E03"/>
    <w:rsid w:val="00C0240D"/>
    <w:rsid w:val="00C040C5"/>
    <w:rsid w:val="00C15033"/>
    <w:rsid w:val="00C1562F"/>
    <w:rsid w:val="00C21C81"/>
    <w:rsid w:val="00C225C8"/>
    <w:rsid w:val="00C3327A"/>
    <w:rsid w:val="00C33D37"/>
    <w:rsid w:val="00C33E88"/>
    <w:rsid w:val="00C47F93"/>
    <w:rsid w:val="00C531D9"/>
    <w:rsid w:val="00C623A3"/>
    <w:rsid w:val="00C643A4"/>
    <w:rsid w:val="00C64794"/>
    <w:rsid w:val="00C721BA"/>
    <w:rsid w:val="00C7736C"/>
    <w:rsid w:val="00C84DD3"/>
    <w:rsid w:val="00C85152"/>
    <w:rsid w:val="00C9060E"/>
    <w:rsid w:val="00C960BA"/>
    <w:rsid w:val="00CA1339"/>
    <w:rsid w:val="00CA152B"/>
    <w:rsid w:val="00CA4F57"/>
    <w:rsid w:val="00CA53F7"/>
    <w:rsid w:val="00CC3D6B"/>
    <w:rsid w:val="00CC7844"/>
    <w:rsid w:val="00CE0390"/>
    <w:rsid w:val="00CE143D"/>
    <w:rsid w:val="00CE493F"/>
    <w:rsid w:val="00CE54D1"/>
    <w:rsid w:val="00CE5C32"/>
    <w:rsid w:val="00CF5D00"/>
    <w:rsid w:val="00CF5D92"/>
    <w:rsid w:val="00D04063"/>
    <w:rsid w:val="00D0457E"/>
    <w:rsid w:val="00D067E4"/>
    <w:rsid w:val="00D21ADD"/>
    <w:rsid w:val="00D247E9"/>
    <w:rsid w:val="00D25AD3"/>
    <w:rsid w:val="00D26284"/>
    <w:rsid w:val="00D351F1"/>
    <w:rsid w:val="00D37F31"/>
    <w:rsid w:val="00D535AF"/>
    <w:rsid w:val="00D53EC3"/>
    <w:rsid w:val="00D54D99"/>
    <w:rsid w:val="00D5732E"/>
    <w:rsid w:val="00D65D8C"/>
    <w:rsid w:val="00D81A3C"/>
    <w:rsid w:val="00D93994"/>
    <w:rsid w:val="00DA09A5"/>
    <w:rsid w:val="00DA3263"/>
    <w:rsid w:val="00DA5F8E"/>
    <w:rsid w:val="00DA7119"/>
    <w:rsid w:val="00DB1C0D"/>
    <w:rsid w:val="00DB7740"/>
    <w:rsid w:val="00DC7B89"/>
    <w:rsid w:val="00DE1A62"/>
    <w:rsid w:val="00DE58E0"/>
    <w:rsid w:val="00DE5E24"/>
    <w:rsid w:val="00DE7FE5"/>
    <w:rsid w:val="00E0344D"/>
    <w:rsid w:val="00E12BD9"/>
    <w:rsid w:val="00E146BA"/>
    <w:rsid w:val="00E14BF5"/>
    <w:rsid w:val="00E240A4"/>
    <w:rsid w:val="00E25190"/>
    <w:rsid w:val="00E26D4D"/>
    <w:rsid w:val="00E36B72"/>
    <w:rsid w:val="00E460A8"/>
    <w:rsid w:val="00E56C2A"/>
    <w:rsid w:val="00E6686D"/>
    <w:rsid w:val="00E87379"/>
    <w:rsid w:val="00E952A7"/>
    <w:rsid w:val="00EA4240"/>
    <w:rsid w:val="00EB1E1B"/>
    <w:rsid w:val="00EB3115"/>
    <w:rsid w:val="00EB3228"/>
    <w:rsid w:val="00EC2C2B"/>
    <w:rsid w:val="00EC336F"/>
    <w:rsid w:val="00EC471B"/>
    <w:rsid w:val="00EC6F89"/>
    <w:rsid w:val="00ED2F94"/>
    <w:rsid w:val="00EE2030"/>
    <w:rsid w:val="00F00A4B"/>
    <w:rsid w:val="00F01E95"/>
    <w:rsid w:val="00F053F5"/>
    <w:rsid w:val="00F122D6"/>
    <w:rsid w:val="00F12827"/>
    <w:rsid w:val="00F130C4"/>
    <w:rsid w:val="00F15BB5"/>
    <w:rsid w:val="00F15E36"/>
    <w:rsid w:val="00F35E37"/>
    <w:rsid w:val="00F42A27"/>
    <w:rsid w:val="00F51F6A"/>
    <w:rsid w:val="00F558FC"/>
    <w:rsid w:val="00F61A24"/>
    <w:rsid w:val="00F70F9D"/>
    <w:rsid w:val="00F80EBD"/>
    <w:rsid w:val="00F8350A"/>
    <w:rsid w:val="00F842E0"/>
    <w:rsid w:val="00F852CD"/>
    <w:rsid w:val="00F93846"/>
    <w:rsid w:val="00F94B84"/>
    <w:rsid w:val="00F95202"/>
    <w:rsid w:val="00FA016F"/>
    <w:rsid w:val="00FA09D5"/>
    <w:rsid w:val="00FA0E50"/>
    <w:rsid w:val="00FB2E7A"/>
    <w:rsid w:val="00FB77E1"/>
    <w:rsid w:val="00FC5DFB"/>
    <w:rsid w:val="00FC675A"/>
    <w:rsid w:val="00FD144F"/>
    <w:rsid w:val="00FE03F8"/>
    <w:rsid w:val="00FE5687"/>
    <w:rsid w:val="00FE630E"/>
    <w:rsid w:val="00FE776C"/>
    <w:rsid w:val="00FF0843"/>
    <w:rsid w:val="00FF1D5F"/>
    <w:rsid w:val="00FF5B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F6EC"/>
  <w15:docId w15:val="{4F5C851D-0F7E-4BB9-B793-1981464B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B74"/>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3517"/>
    <w:pPr>
      <w:numPr>
        <w:numId w:val="1"/>
      </w:numPr>
      <w:spacing w:before="120" w:after="240" w:line="360" w:lineRule="auto"/>
      <w:contextualSpacing/>
      <w:jc w:val="both"/>
    </w:pPr>
    <w:rPr>
      <w:rFonts w:eastAsia="Calibri"/>
      <w:color w:val="000000"/>
      <w:sz w:val="24"/>
      <w:szCs w:val="24"/>
      <w:lang w:eastAsia="en-US"/>
    </w:rPr>
  </w:style>
  <w:style w:type="table" w:styleId="TabloKlavuzu">
    <w:name w:val="Table Grid"/>
    <w:basedOn w:val="NormalTablo"/>
    <w:uiPriority w:val="59"/>
    <w:rsid w:val="00072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D5950"/>
    <w:rPr>
      <w:rFonts w:eastAsia="Times New Roman"/>
      <w:sz w:val="22"/>
      <w:szCs w:val="22"/>
    </w:rPr>
  </w:style>
  <w:style w:type="character" w:styleId="AklamaBavurusu">
    <w:name w:val="annotation reference"/>
    <w:uiPriority w:val="99"/>
    <w:semiHidden/>
    <w:unhideWhenUsed/>
    <w:rsid w:val="001E410F"/>
    <w:rPr>
      <w:sz w:val="16"/>
      <w:szCs w:val="16"/>
    </w:rPr>
  </w:style>
  <w:style w:type="paragraph" w:styleId="AklamaMetni">
    <w:name w:val="annotation text"/>
    <w:basedOn w:val="Normal"/>
    <w:link w:val="AklamaMetniChar"/>
    <w:uiPriority w:val="99"/>
    <w:semiHidden/>
    <w:unhideWhenUsed/>
    <w:rsid w:val="001E410F"/>
    <w:pPr>
      <w:spacing w:line="240" w:lineRule="auto"/>
    </w:pPr>
    <w:rPr>
      <w:sz w:val="20"/>
      <w:szCs w:val="20"/>
    </w:rPr>
  </w:style>
  <w:style w:type="character" w:customStyle="1" w:styleId="AklamaMetniChar">
    <w:name w:val="Açıklama Metni Char"/>
    <w:link w:val="AklamaMetni"/>
    <w:uiPriority w:val="99"/>
    <w:semiHidden/>
    <w:rsid w:val="001E410F"/>
    <w:rPr>
      <w:rFonts w:eastAsia="Times New Roman"/>
    </w:rPr>
  </w:style>
  <w:style w:type="paragraph" w:styleId="AklamaKonusu">
    <w:name w:val="annotation subject"/>
    <w:basedOn w:val="AklamaMetni"/>
    <w:next w:val="AklamaMetni"/>
    <w:link w:val="AklamaKonusuChar"/>
    <w:uiPriority w:val="99"/>
    <w:semiHidden/>
    <w:unhideWhenUsed/>
    <w:rsid w:val="001E410F"/>
    <w:rPr>
      <w:b/>
      <w:bCs/>
    </w:rPr>
  </w:style>
  <w:style w:type="character" w:customStyle="1" w:styleId="AklamaKonusuChar">
    <w:name w:val="Açıklama Konusu Char"/>
    <w:link w:val="AklamaKonusu"/>
    <w:uiPriority w:val="99"/>
    <w:semiHidden/>
    <w:rsid w:val="001E410F"/>
    <w:rPr>
      <w:rFonts w:eastAsia="Times New Roman"/>
      <w:b/>
      <w:bCs/>
    </w:rPr>
  </w:style>
  <w:style w:type="paragraph" w:styleId="BalonMetni">
    <w:name w:val="Balloon Text"/>
    <w:basedOn w:val="Normal"/>
    <w:link w:val="BalonMetniChar"/>
    <w:uiPriority w:val="99"/>
    <w:semiHidden/>
    <w:unhideWhenUsed/>
    <w:rsid w:val="001E410F"/>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1E410F"/>
    <w:rPr>
      <w:rFonts w:ascii="Segoe UI" w:eastAsia="Times New Roman" w:hAnsi="Segoe UI" w:cs="Segoe UI"/>
      <w:sz w:val="18"/>
      <w:szCs w:val="18"/>
    </w:rPr>
  </w:style>
  <w:style w:type="character" w:styleId="Kpr">
    <w:name w:val="Hyperlink"/>
    <w:uiPriority w:val="99"/>
    <w:semiHidden/>
    <w:unhideWhenUsed/>
    <w:rsid w:val="008E6531"/>
    <w:rPr>
      <w:color w:val="0000FF"/>
      <w:u w:val="single"/>
    </w:rPr>
  </w:style>
  <w:style w:type="paragraph" w:styleId="stBilgi">
    <w:name w:val="header"/>
    <w:basedOn w:val="Normal"/>
    <w:link w:val="stBilgiChar"/>
    <w:uiPriority w:val="99"/>
    <w:unhideWhenUsed/>
    <w:rsid w:val="0004396A"/>
    <w:pPr>
      <w:tabs>
        <w:tab w:val="center" w:pos="4536"/>
        <w:tab w:val="right" w:pos="9072"/>
      </w:tabs>
      <w:spacing w:after="0" w:line="240" w:lineRule="auto"/>
    </w:pPr>
  </w:style>
  <w:style w:type="character" w:customStyle="1" w:styleId="stBilgiChar">
    <w:name w:val="Üst Bilgi Char"/>
    <w:link w:val="stBilgi"/>
    <w:uiPriority w:val="99"/>
    <w:rsid w:val="0004396A"/>
    <w:rPr>
      <w:rFonts w:eastAsia="Times New Roman"/>
      <w:sz w:val="22"/>
      <w:szCs w:val="22"/>
    </w:rPr>
  </w:style>
  <w:style w:type="paragraph" w:styleId="AltBilgi">
    <w:name w:val="footer"/>
    <w:basedOn w:val="Normal"/>
    <w:link w:val="AltBilgiChar"/>
    <w:uiPriority w:val="99"/>
    <w:unhideWhenUsed/>
    <w:rsid w:val="0004396A"/>
    <w:pPr>
      <w:tabs>
        <w:tab w:val="center" w:pos="4536"/>
        <w:tab w:val="right" w:pos="9072"/>
      </w:tabs>
      <w:spacing w:after="0" w:line="240" w:lineRule="auto"/>
    </w:pPr>
  </w:style>
  <w:style w:type="character" w:customStyle="1" w:styleId="AltBilgiChar">
    <w:name w:val="Alt Bilgi Char"/>
    <w:link w:val="AltBilgi"/>
    <w:uiPriority w:val="99"/>
    <w:rsid w:val="0004396A"/>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53476">
      <w:bodyDiv w:val="1"/>
      <w:marLeft w:val="0"/>
      <w:marRight w:val="0"/>
      <w:marTop w:val="0"/>
      <w:marBottom w:val="0"/>
      <w:divBdr>
        <w:top w:val="none" w:sz="0" w:space="0" w:color="auto"/>
        <w:left w:val="none" w:sz="0" w:space="0" w:color="auto"/>
        <w:bottom w:val="none" w:sz="0" w:space="0" w:color="auto"/>
        <w:right w:val="none" w:sz="0" w:space="0" w:color="auto"/>
      </w:divBdr>
    </w:div>
    <w:div w:id="683560298">
      <w:bodyDiv w:val="1"/>
      <w:marLeft w:val="0"/>
      <w:marRight w:val="0"/>
      <w:marTop w:val="0"/>
      <w:marBottom w:val="0"/>
      <w:divBdr>
        <w:top w:val="none" w:sz="0" w:space="0" w:color="auto"/>
        <w:left w:val="none" w:sz="0" w:space="0" w:color="auto"/>
        <w:bottom w:val="none" w:sz="0" w:space="0" w:color="auto"/>
        <w:right w:val="none" w:sz="0" w:space="0" w:color="auto"/>
      </w:divBdr>
    </w:div>
    <w:div w:id="1212157670">
      <w:bodyDiv w:val="1"/>
      <w:marLeft w:val="0"/>
      <w:marRight w:val="0"/>
      <w:marTop w:val="0"/>
      <w:marBottom w:val="0"/>
      <w:divBdr>
        <w:top w:val="none" w:sz="0" w:space="0" w:color="auto"/>
        <w:left w:val="none" w:sz="0" w:space="0" w:color="auto"/>
        <w:bottom w:val="none" w:sz="0" w:space="0" w:color="auto"/>
        <w:right w:val="none" w:sz="0" w:space="0" w:color="auto"/>
      </w:divBdr>
    </w:div>
    <w:div w:id="1374962680">
      <w:bodyDiv w:val="1"/>
      <w:marLeft w:val="0"/>
      <w:marRight w:val="0"/>
      <w:marTop w:val="0"/>
      <w:marBottom w:val="0"/>
      <w:divBdr>
        <w:top w:val="none" w:sz="0" w:space="0" w:color="auto"/>
        <w:left w:val="none" w:sz="0" w:space="0" w:color="auto"/>
        <w:bottom w:val="none" w:sz="0" w:space="0" w:color="auto"/>
        <w:right w:val="none" w:sz="0" w:space="0" w:color="auto"/>
      </w:divBdr>
    </w:div>
    <w:div w:id="1513227009">
      <w:bodyDiv w:val="1"/>
      <w:marLeft w:val="0"/>
      <w:marRight w:val="0"/>
      <w:marTop w:val="0"/>
      <w:marBottom w:val="0"/>
      <w:divBdr>
        <w:top w:val="none" w:sz="0" w:space="0" w:color="auto"/>
        <w:left w:val="none" w:sz="0" w:space="0" w:color="auto"/>
        <w:bottom w:val="none" w:sz="0" w:space="0" w:color="auto"/>
        <w:right w:val="none" w:sz="0" w:space="0" w:color="auto"/>
      </w:divBdr>
    </w:div>
    <w:div w:id="1593855343">
      <w:bodyDiv w:val="1"/>
      <w:marLeft w:val="0"/>
      <w:marRight w:val="0"/>
      <w:marTop w:val="0"/>
      <w:marBottom w:val="0"/>
      <w:divBdr>
        <w:top w:val="none" w:sz="0" w:space="0" w:color="auto"/>
        <w:left w:val="none" w:sz="0" w:space="0" w:color="auto"/>
        <w:bottom w:val="none" w:sz="0" w:space="0" w:color="auto"/>
        <w:right w:val="none" w:sz="0" w:space="0" w:color="auto"/>
      </w:divBdr>
    </w:div>
    <w:div w:id="195024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perlig.judo.gov.tr/detail.php?id=13" TargetMode="External"/><Relationship Id="rId18" Type="http://schemas.openxmlformats.org/officeDocument/2006/relationships/hyperlink" Target="http://superlig.judo.gov.tr/detail.php?id=17" TargetMode="External"/><Relationship Id="rId26" Type="http://schemas.openxmlformats.org/officeDocument/2006/relationships/hyperlink" Target="http://superlig.judo.gov.tr/detail.php?id=4" TargetMode="External"/><Relationship Id="rId39" Type="http://schemas.openxmlformats.org/officeDocument/2006/relationships/hyperlink" Target="http://superlig.judo.gov.tr/detail.php?id=14" TargetMode="External"/><Relationship Id="rId21" Type="http://schemas.openxmlformats.org/officeDocument/2006/relationships/hyperlink" Target="http://superlig.judo.gov.tr/detail.php?id=13" TargetMode="External"/><Relationship Id="rId34" Type="http://schemas.openxmlformats.org/officeDocument/2006/relationships/hyperlink" Target="http://superlig.judo.gov.tr/detail.php?id=7" TargetMode="External"/><Relationship Id="rId42" Type="http://schemas.openxmlformats.org/officeDocument/2006/relationships/hyperlink" Target="http://superlig.judo.gov.tr/detail.php?id=18" TargetMode="External"/><Relationship Id="rId47" Type="http://schemas.openxmlformats.org/officeDocument/2006/relationships/image" Target="media/image6.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perlig.judo.gov.tr/detail.php?id=10" TargetMode="External"/><Relationship Id="rId29" Type="http://schemas.openxmlformats.org/officeDocument/2006/relationships/hyperlink" Target="http://superlig.judo.gov.tr/detail.php?id=10" TargetMode="External"/><Relationship Id="rId11" Type="http://schemas.openxmlformats.org/officeDocument/2006/relationships/hyperlink" Target="http://superlig.judo.gov.tr/detail.php?id=14" TargetMode="External"/><Relationship Id="rId24" Type="http://schemas.openxmlformats.org/officeDocument/2006/relationships/hyperlink" Target="http://superlig.judo.gov.tr/detail.php?id=10" TargetMode="External"/><Relationship Id="rId32" Type="http://schemas.openxmlformats.org/officeDocument/2006/relationships/hyperlink" Target="http://superlig.judo.gov.tr/detail.php?id=1" TargetMode="External"/><Relationship Id="rId37" Type="http://schemas.openxmlformats.org/officeDocument/2006/relationships/hyperlink" Target="http://superlig.judo.gov.tr/detail.php?id=3" TargetMode="External"/><Relationship Id="rId40" Type="http://schemas.openxmlformats.org/officeDocument/2006/relationships/hyperlink" Target="http://superlig.judo.gov.tr/detail.php?id=15" TargetMode="External"/><Relationship Id="rId45"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uperlig.judo.gov.tr/detail.php?id=10" TargetMode="External"/><Relationship Id="rId23" Type="http://schemas.openxmlformats.org/officeDocument/2006/relationships/hyperlink" Target="http://superlig.judo.gov.tr/detail.php?id=18" TargetMode="External"/><Relationship Id="rId28" Type="http://schemas.openxmlformats.org/officeDocument/2006/relationships/hyperlink" Target="http://superlig.judo.gov.tr/detail.php?id=3" TargetMode="External"/><Relationship Id="rId36" Type="http://schemas.openxmlformats.org/officeDocument/2006/relationships/hyperlink" Target="http://superlig.judo.gov.tr/detail.php?id=4"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uperlig.judo.gov.tr/detail.php?id=1" TargetMode="External"/><Relationship Id="rId31" Type="http://schemas.openxmlformats.org/officeDocument/2006/relationships/hyperlink" Target="http://superlig.judo.gov.tr/detail.php?id=2" TargetMode="External"/><Relationship Id="rId44" Type="http://schemas.openxmlformats.org/officeDocument/2006/relationships/hyperlink" Target="http://superlig.judo.gov.tr/detail.php?id=4"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uperlig.judo.gov.tr/detail.php?id=7" TargetMode="External"/><Relationship Id="rId22" Type="http://schemas.openxmlformats.org/officeDocument/2006/relationships/hyperlink" Target="http://superlig.judo.gov.tr/detail.php?id=12" TargetMode="External"/><Relationship Id="rId27" Type="http://schemas.openxmlformats.org/officeDocument/2006/relationships/hyperlink" Target="http://superlig.judo.gov.tr/detail.php?id=17" TargetMode="External"/><Relationship Id="rId30" Type="http://schemas.openxmlformats.org/officeDocument/2006/relationships/hyperlink" Target="http://superlig.judo.gov.tr/detail.php?id=4" TargetMode="External"/><Relationship Id="rId35" Type="http://schemas.openxmlformats.org/officeDocument/2006/relationships/hyperlink" Target="http://superlig.judo.gov.tr/detail.php?id=3" TargetMode="External"/><Relationship Id="rId43" Type="http://schemas.openxmlformats.org/officeDocument/2006/relationships/hyperlink" Target="http://superlig.judo.gov.tr/detail.php?id=17" TargetMode="External"/><Relationship Id="rId48"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uperlig.judo.gov.tr/detail.php?id=14" TargetMode="External"/><Relationship Id="rId17" Type="http://schemas.openxmlformats.org/officeDocument/2006/relationships/hyperlink" Target="http://superlig.judo.gov.tr/detail.php?id=15" TargetMode="External"/><Relationship Id="rId25" Type="http://schemas.openxmlformats.org/officeDocument/2006/relationships/hyperlink" Target="http://superlig.judo.gov.tr/detail.php?id=11" TargetMode="External"/><Relationship Id="rId33" Type="http://schemas.openxmlformats.org/officeDocument/2006/relationships/hyperlink" Target="http://superlig.judo.gov.tr/detail.php?id=5" TargetMode="External"/><Relationship Id="rId38" Type="http://schemas.openxmlformats.org/officeDocument/2006/relationships/hyperlink" Target="http://superlig.judo.gov.tr/detail.php?id=10" TargetMode="External"/><Relationship Id="rId46" Type="http://schemas.openxmlformats.org/officeDocument/2006/relationships/image" Target="media/image5.jpeg"/><Relationship Id="rId20" Type="http://schemas.openxmlformats.org/officeDocument/2006/relationships/hyperlink" Target="http://superlig.judo.gov.tr/detail.php?id=10" TargetMode="External"/><Relationship Id="rId41" Type="http://schemas.openxmlformats.org/officeDocument/2006/relationships/hyperlink" Target="http://superlig.judo.gov.tr/detail.php?id=1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56DB2-177E-472A-B9D9-3619656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3265</Words>
  <Characters>18616</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armagan</dc:creator>
  <cp:lastModifiedBy>Deniz Şilli</cp:lastModifiedBy>
  <cp:revision>2</cp:revision>
  <cp:lastPrinted>2023-08-15T06:01:00Z</cp:lastPrinted>
  <dcterms:created xsi:type="dcterms:W3CDTF">2023-11-06T10:40:00Z</dcterms:created>
  <dcterms:modified xsi:type="dcterms:W3CDTF">2023-11-06T10:40:00Z</dcterms:modified>
</cp:coreProperties>
</file>