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CC" w:rsidRPr="00731A43" w:rsidRDefault="00305ACF" w:rsidP="004776FE">
      <w:pPr>
        <w:pStyle w:val="Heading20"/>
        <w:keepNext/>
        <w:keepLines/>
        <w:shd w:val="clear" w:color="auto" w:fill="auto"/>
        <w:tabs>
          <w:tab w:val="left" w:pos="11126"/>
        </w:tabs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b w:val="0"/>
          <w:bCs w:val="0"/>
          <w:noProof/>
          <w:sz w:val="13"/>
          <w:szCs w:val="13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11133455</wp:posOffset>
            </wp:positionH>
            <wp:positionV relativeFrom="paragraph">
              <wp:posOffset>-86360</wp:posOffset>
            </wp:positionV>
            <wp:extent cx="960120" cy="95821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5ACC" w:rsidRPr="00731A43" w:rsidRDefault="001252F2" w:rsidP="004776FE">
      <w:pPr>
        <w:pStyle w:val="Heading20"/>
        <w:keepNext/>
        <w:keepLines/>
        <w:shd w:val="clear" w:color="auto" w:fill="auto"/>
        <w:tabs>
          <w:tab w:val="left" w:pos="11126"/>
        </w:tabs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noProof/>
          <w:sz w:val="13"/>
          <w:szCs w:val="13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8803005</wp:posOffset>
            </wp:positionH>
            <wp:positionV relativeFrom="paragraph">
              <wp:posOffset>28934</wp:posOffset>
            </wp:positionV>
            <wp:extent cx="1037535" cy="731520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MOK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3"/>
          <w:szCs w:val="13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5123787</wp:posOffset>
            </wp:positionH>
            <wp:positionV relativeFrom="paragraph">
              <wp:posOffset>116398</wp:posOffset>
            </wp:positionV>
            <wp:extent cx="656811" cy="707666"/>
            <wp:effectExtent l="1905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DMK_logo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11" cy="70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3"/>
          <w:szCs w:val="13"/>
        </w:rPr>
        <w:t xml:space="preserve">              </w:t>
      </w:r>
      <w:r>
        <w:rPr>
          <w:rFonts w:ascii="Times New Roman" w:hAnsi="Times New Roman" w:cs="Times New Roman"/>
          <w:noProof/>
          <w:sz w:val="13"/>
          <w:szCs w:val="13"/>
        </w:rPr>
        <w:drawing>
          <wp:inline distT="0" distB="0" distL="0" distR="0">
            <wp:extent cx="936346" cy="939624"/>
            <wp:effectExtent l="0" t="0" r="0" b="0"/>
            <wp:docPr id="7" name="Resim 1" descr="C:\Users\hp\Desktop\GAZETE\KİTAPÇIKLAR\Antalya 2019 EXPO Kitapçık\GS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AZETE\KİTAPÇIKLAR\Antalya 2019 EXPO Kitapçık\GSB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11" cy="9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ACC" w:rsidRPr="00731A43" w:rsidRDefault="00B45ACC" w:rsidP="004776FE">
      <w:pPr>
        <w:pStyle w:val="Heading20"/>
        <w:keepNext/>
        <w:keepLines/>
        <w:shd w:val="clear" w:color="auto" w:fill="auto"/>
        <w:tabs>
          <w:tab w:val="left" w:pos="11126"/>
        </w:tabs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B45ACC" w:rsidRPr="00731A43" w:rsidRDefault="00B45ACC" w:rsidP="004776FE">
      <w:pPr>
        <w:pStyle w:val="Heading20"/>
        <w:keepNext/>
        <w:keepLines/>
        <w:shd w:val="clear" w:color="auto" w:fill="auto"/>
        <w:tabs>
          <w:tab w:val="left" w:pos="11126"/>
        </w:tabs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B45ACC" w:rsidRPr="00731A43" w:rsidRDefault="00B45ACC" w:rsidP="004776FE">
      <w:pPr>
        <w:pStyle w:val="Heading20"/>
        <w:keepNext/>
        <w:keepLines/>
        <w:shd w:val="clear" w:color="auto" w:fill="auto"/>
        <w:tabs>
          <w:tab w:val="left" w:pos="11126"/>
        </w:tabs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B45ACC" w:rsidRPr="00731A43" w:rsidRDefault="00B45ACC" w:rsidP="004776FE">
      <w:pPr>
        <w:pStyle w:val="Heading20"/>
        <w:keepNext/>
        <w:keepLines/>
        <w:shd w:val="clear" w:color="auto" w:fill="auto"/>
        <w:tabs>
          <w:tab w:val="left" w:pos="11126"/>
        </w:tabs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B45ACC" w:rsidRDefault="00B45ACC" w:rsidP="004776FE">
      <w:pPr>
        <w:pStyle w:val="Heading20"/>
        <w:keepNext/>
        <w:keepLines/>
        <w:shd w:val="clear" w:color="auto" w:fill="auto"/>
        <w:tabs>
          <w:tab w:val="left" w:pos="11126"/>
        </w:tabs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0763" w:rsidRDefault="00A80763" w:rsidP="004776FE">
      <w:pPr>
        <w:pStyle w:val="Heading20"/>
        <w:keepNext/>
        <w:keepLines/>
        <w:shd w:val="clear" w:color="auto" w:fill="auto"/>
        <w:tabs>
          <w:tab w:val="left" w:pos="11126"/>
        </w:tabs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0763" w:rsidRPr="00731A43" w:rsidRDefault="00A80763" w:rsidP="004776FE">
      <w:pPr>
        <w:pStyle w:val="Heading20"/>
        <w:keepNext/>
        <w:keepLines/>
        <w:shd w:val="clear" w:color="auto" w:fill="auto"/>
        <w:tabs>
          <w:tab w:val="left" w:pos="11126"/>
        </w:tabs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C2355E" w:rsidRPr="00731A43" w:rsidRDefault="00A80763" w:rsidP="004776FE">
      <w:pPr>
        <w:pStyle w:val="Heading20"/>
        <w:keepNext/>
        <w:keepLines/>
        <w:shd w:val="clear" w:color="auto" w:fill="auto"/>
        <w:tabs>
          <w:tab w:val="left" w:pos="11126"/>
        </w:tabs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 xml:space="preserve">                       </w:t>
      </w:r>
      <w:r w:rsidR="00C2355E" w:rsidRPr="00731A43">
        <w:rPr>
          <w:rFonts w:ascii="Times New Roman" w:hAnsi="Times New Roman" w:cs="Times New Roman"/>
          <w:sz w:val="13"/>
          <w:szCs w:val="13"/>
        </w:rPr>
        <w:t>DOPİNGLE MÜCADELE KURALLARI</w:t>
      </w:r>
      <w:r w:rsidR="004776FE" w:rsidRPr="00731A43">
        <w:rPr>
          <w:rFonts w:ascii="Times New Roman" w:hAnsi="Times New Roman" w:cs="Times New Roman"/>
          <w:sz w:val="13"/>
          <w:szCs w:val="13"/>
        </w:rPr>
        <w:tab/>
      </w:r>
    </w:p>
    <w:p w:rsidR="00C2355E" w:rsidRPr="00731A43" w:rsidRDefault="00C2355E" w:rsidP="00B45ACC">
      <w:pPr>
        <w:pStyle w:val="Heading20"/>
        <w:keepNext/>
        <w:keepLines/>
        <w:shd w:val="clear" w:color="auto" w:fill="auto"/>
        <w:tabs>
          <w:tab w:val="left" w:pos="0"/>
        </w:tabs>
        <w:spacing w:after="0" w:line="240" w:lineRule="auto"/>
        <w:ind w:left="79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>20</w:t>
      </w:r>
      <w:r w:rsidR="007C2FD0">
        <w:rPr>
          <w:rFonts w:ascii="Times New Roman" w:hAnsi="Times New Roman" w:cs="Times New Roman"/>
          <w:sz w:val="13"/>
          <w:szCs w:val="13"/>
        </w:rPr>
        <w:t>21</w:t>
      </w:r>
      <w:r w:rsidRPr="00731A43">
        <w:rPr>
          <w:rFonts w:ascii="Times New Roman" w:hAnsi="Times New Roman" w:cs="Times New Roman"/>
          <w:sz w:val="13"/>
          <w:szCs w:val="13"/>
        </w:rPr>
        <w:t xml:space="preserve"> YILI YASAKLILAR LİSTESİ ULUSLARARASI STANDARTLARI</w:t>
      </w:r>
    </w:p>
    <w:p w:rsidR="00C2355E" w:rsidRPr="00731A43" w:rsidRDefault="00FF50B7" w:rsidP="001E7370">
      <w:pPr>
        <w:pStyle w:val="Heading20"/>
        <w:keepNext/>
        <w:keepLines/>
        <w:shd w:val="clear" w:color="auto" w:fill="auto"/>
        <w:tabs>
          <w:tab w:val="left" w:pos="0"/>
        </w:tabs>
        <w:spacing w:after="0" w:line="240" w:lineRule="auto"/>
        <w:ind w:left="79"/>
        <w:jc w:val="center"/>
        <w:rPr>
          <w:rFonts w:ascii="Times New Roman" w:hAnsi="Times New Roman" w:cs="Times New Roman"/>
          <w:b w:val="0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 xml:space="preserve">DÜNYA </w:t>
      </w:r>
      <w:r w:rsidR="00C2355E" w:rsidRPr="00731A43">
        <w:rPr>
          <w:rFonts w:ascii="Times New Roman" w:hAnsi="Times New Roman" w:cs="Times New Roman"/>
          <w:b w:val="0"/>
          <w:sz w:val="13"/>
          <w:szCs w:val="13"/>
        </w:rPr>
        <w:t>(Bu Liste 1 Ocak 20</w:t>
      </w:r>
      <w:r w:rsidR="007C2FD0">
        <w:rPr>
          <w:rFonts w:ascii="Times New Roman" w:hAnsi="Times New Roman" w:cs="Times New Roman"/>
          <w:b w:val="0"/>
          <w:sz w:val="13"/>
          <w:szCs w:val="13"/>
        </w:rPr>
        <w:t>21</w:t>
      </w:r>
      <w:r w:rsidR="00C2355E" w:rsidRPr="00731A43">
        <w:rPr>
          <w:rFonts w:ascii="Times New Roman" w:hAnsi="Times New Roman" w:cs="Times New Roman"/>
          <w:b w:val="0"/>
          <w:sz w:val="13"/>
          <w:szCs w:val="13"/>
        </w:rPr>
        <w:t xml:space="preserve"> tarihinden itibaren geçerlidir.)</w:t>
      </w:r>
    </w:p>
    <w:p w:rsidR="00A05702" w:rsidRPr="00731A43" w:rsidRDefault="00664DCC" w:rsidP="001E7370">
      <w:pPr>
        <w:pStyle w:val="Heading20"/>
        <w:keepNext/>
        <w:keepLines/>
        <w:shd w:val="clear" w:color="auto" w:fill="auto"/>
        <w:tabs>
          <w:tab w:val="left" w:pos="0"/>
        </w:tabs>
        <w:spacing w:after="0" w:line="240" w:lineRule="auto"/>
        <w:ind w:left="80"/>
        <w:jc w:val="center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>20</w:t>
      </w:r>
      <w:r w:rsidR="007C2FD0">
        <w:rPr>
          <w:rFonts w:ascii="Times New Roman" w:hAnsi="Times New Roman" w:cs="Times New Roman"/>
          <w:sz w:val="13"/>
          <w:szCs w:val="13"/>
        </w:rPr>
        <w:t>21</w:t>
      </w:r>
      <w:r w:rsidRPr="00731A43">
        <w:rPr>
          <w:rFonts w:ascii="Times New Roman" w:hAnsi="Times New Roman" w:cs="Times New Roman"/>
          <w:sz w:val="13"/>
          <w:szCs w:val="13"/>
        </w:rPr>
        <w:t xml:space="preserve"> YILI YASAKLILAR LİSTESİ</w:t>
      </w:r>
    </w:p>
    <w:p w:rsidR="000D40B5" w:rsidRPr="00731A43" w:rsidRDefault="000D40B5" w:rsidP="00D61292">
      <w:pPr>
        <w:pStyle w:val="Heading20"/>
        <w:keepNext/>
        <w:keepLines/>
        <w:shd w:val="clear" w:color="auto" w:fill="auto"/>
        <w:tabs>
          <w:tab w:val="left" w:pos="0"/>
        </w:tabs>
        <w:spacing w:after="0" w:line="240" w:lineRule="auto"/>
        <w:ind w:left="80"/>
        <w:jc w:val="both"/>
        <w:rPr>
          <w:rFonts w:ascii="Times New Roman" w:hAnsi="Times New Roman" w:cs="Times New Roman"/>
          <w:color w:val="00B050"/>
          <w:sz w:val="13"/>
          <w:szCs w:val="13"/>
        </w:rPr>
      </w:pPr>
    </w:p>
    <w:p w:rsidR="00F302F1" w:rsidRPr="00731A43" w:rsidRDefault="00A05702" w:rsidP="001E7370">
      <w:pPr>
        <w:pStyle w:val="Heading20"/>
        <w:keepNext/>
        <w:keepLines/>
        <w:shd w:val="clear" w:color="auto" w:fill="auto"/>
        <w:spacing w:after="0" w:line="240" w:lineRule="auto"/>
        <w:ind w:left="80"/>
        <w:jc w:val="center"/>
        <w:rPr>
          <w:rFonts w:ascii="Times New Roman" w:hAnsi="Times New Roman" w:cs="Times New Roman"/>
          <w:color w:val="00B050"/>
          <w:sz w:val="13"/>
          <w:szCs w:val="13"/>
        </w:rPr>
      </w:pPr>
      <w:r w:rsidRPr="00731A43">
        <w:rPr>
          <w:rFonts w:ascii="Times New Roman" w:hAnsi="Times New Roman" w:cs="Times New Roman"/>
          <w:color w:val="00B050"/>
          <w:sz w:val="13"/>
          <w:szCs w:val="13"/>
        </w:rPr>
        <w:t>KULLANIMI HER ZAMAN YASAKLIMADDELER VE YÖNTEMLER(MÜSABAKA İÇİ VE MÜSABAKA DIŞI)</w:t>
      </w:r>
      <w:bookmarkStart w:id="0" w:name="bookmark3"/>
    </w:p>
    <w:p w:rsidR="00EF1A0F" w:rsidRPr="00731A43" w:rsidRDefault="009A1BAA" w:rsidP="001E7370">
      <w:pPr>
        <w:pStyle w:val="Heading20"/>
        <w:keepNext/>
        <w:keepLines/>
        <w:shd w:val="clear" w:color="auto" w:fill="auto"/>
        <w:tabs>
          <w:tab w:val="left" w:pos="0"/>
        </w:tabs>
        <w:spacing w:after="0" w:line="240" w:lineRule="auto"/>
        <w:ind w:left="80"/>
        <w:jc w:val="center"/>
        <w:rPr>
          <w:rFonts w:ascii="Times New Roman" w:hAnsi="Times New Roman" w:cs="Times New Roman"/>
          <w:color w:val="00B050"/>
          <w:sz w:val="13"/>
          <w:szCs w:val="13"/>
        </w:rPr>
      </w:pPr>
      <w:r w:rsidRPr="00731A43">
        <w:rPr>
          <w:rFonts w:ascii="Times New Roman" w:hAnsi="Times New Roman" w:cs="Times New Roman"/>
          <w:color w:val="00B050"/>
          <w:sz w:val="13"/>
          <w:szCs w:val="13"/>
        </w:rPr>
        <w:t>DÜNYA DOPİNGLE MÜCADELE KURALLARI’NIN 4.2.2. MADDESİ UYARINCA S1, S2, S4.4, S4.5, S6.</w:t>
      </w:r>
      <w:r w:rsidR="00A05702" w:rsidRPr="00731A43">
        <w:rPr>
          <w:rFonts w:ascii="Times New Roman" w:hAnsi="Times New Roman" w:cs="Times New Roman"/>
          <w:color w:val="00B050"/>
          <w:sz w:val="13"/>
          <w:szCs w:val="13"/>
        </w:rPr>
        <w:t>A</w:t>
      </w:r>
      <w:r w:rsidR="00C31609" w:rsidRPr="00731A43">
        <w:rPr>
          <w:rFonts w:ascii="Times New Roman" w:hAnsi="Times New Roman" w:cs="Times New Roman"/>
          <w:color w:val="00B050"/>
          <w:sz w:val="13"/>
          <w:szCs w:val="13"/>
        </w:rPr>
        <w:t>SINIFLARINDAKİ</w:t>
      </w:r>
      <w:r w:rsidRPr="00731A43">
        <w:rPr>
          <w:rFonts w:ascii="Times New Roman" w:hAnsi="Times New Roman" w:cs="Times New Roman"/>
          <w:color w:val="00B050"/>
          <w:sz w:val="13"/>
          <w:szCs w:val="13"/>
        </w:rPr>
        <w:t xml:space="preserve"> MADDELER VE </w:t>
      </w:r>
    </w:p>
    <w:p w:rsidR="002620C5" w:rsidRPr="00731A43" w:rsidRDefault="009A1BAA" w:rsidP="001E7370">
      <w:pPr>
        <w:pStyle w:val="Heading20"/>
        <w:keepNext/>
        <w:keepLines/>
        <w:shd w:val="clear" w:color="auto" w:fill="auto"/>
        <w:tabs>
          <w:tab w:val="left" w:pos="0"/>
        </w:tabs>
        <w:spacing w:after="0" w:line="240" w:lineRule="auto"/>
        <w:ind w:left="80"/>
        <w:jc w:val="center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color w:val="00B050"/>
          <w:sz w:val="13"/>
          <w:szCs w:val="13"/>
        </w:rPr>
        <w:t xml:space="preserve">M1, M2 VE M3 </w:t>
      </w:r>
      <w:r w:rsidR="00C31609" w:rsidRPr="00731A43">
        <w:rPr>
          <w:rFonts w:ascii="Times New Roman" w:hAnsi="Times New Roman" w:cs="Times New Roman"/>
          <w:color w:val="00B050"/>
          <w:sz w:val="13"/>
          <w:szCs w:val="13"/>
        </w:rPr>
        <w:t>SINIFLARINDAKİ</w:t>
      </w:r>
      <w:r w:rsidRPr="00731A43">
        <w:rPr>
          <w:rFonts w:ascii="Times New Roman" w:hAnsi="Times New Roman" w:cs="Times New Roman"/>
          <w:i/>
          <w:color w:val="00B050"/>
          <w:sz w:val="13"/>
          <w:szCs w:val="13"/>
        </w:rPr>
        <w:t>YASAKLI YÖNTEMLER</w:t>
      </w:r>
      <w:r w:rsidRPr="00731A43">
        <w:rPr>
          <w:rFonts w:ascii="Times New Roman" w:hAnsi="Times New Roman" w:cs="Times New Roman"/>
          <w:color w:val="00B050"/>
          <w:sz w:val="13"/>
          <w:szCs w:val="13"/>
        </w:rPr>
        <w:t>DIŞINDAKİ TÜM</w:t>
      </w:r>
      <w:r w:rsidRPr="00731A43">
        <w:rPr>
          <w:rFonts w:ascii="Times New Roman" w:hAnsi="Times New Roman" w:cs="Times New Roman"/>
          <w:i/>
          <w:color w:val="00B050"/>
          <w:sz w:val="13"/>
          <w:szCs w:val="13"/>
        </w:rPr>
        <w:t>YASAKLI MADDELER“TANIMLANMIŞ MADDELER”</w:t>
      </w:r>
      <w:r w:rsidRPr="00731A43">
        <w:rPr>
          <w:rFonts w:ascii="Times New Roman" w:hAnsi="Times New Roman" w:cs="Times New Roman"/>
          <w:color w:val="00B050"/>
          <w:sz w:val="13"/>
          <w:szCs w:val="13"/>
        </w:rPr>
        <w:t xml:space="preserve"> OLARAK DEĞERLENDİRİLECEKTİR.</w:t>
      </w:r>
    </w:p>
    <w:p w:rsidR="00A34DAE" w:rsidRPr="00731A43" w:rsidRDefault="00A34DAE" w:rsidP="00D61292">
      <w:pPr>
        <w:pStyle w:val="Heading50"/>
        <w:keepNext/>
        <w:keepLines/>
        <w:shd w:val="clear" w:color="auto" w:fill="auto"/>
        <w:spacing w:before="0" w:after="0" w:line="240" w:lineRule="auto"/>
        <w:ind w:left="80"/>
        <w:jc w:val="both"/>
        <w:rPr>
          <w:rStyle w:val="Heading51"/>
          <w:rFonts w:ascii="Times New Roman" w:hAnsi="Times New Roman" w:cs="Times New Roman"/>
          <w:sz w:val="13"/>
          <w:szCs w:val="13"/>
        </w:rPr>
      </w:pPr>
      <w:bookmarkStart w:id="1" w:name="bookmark4"/>
      <w:bookmarkEnd w:id="0"/>
      <w:r w:rsidRPr="00731A43">
        <w:rPr>
          <w:rFonts w:ascii="Times New Roman" w:hAnsi="Times New Roman" w:cs="Times New Roman"/>
          <w:sz w:val="13"/>
          <w:szCs w:val="13"/>
        </w:rPr>
        <w:t>YASAKLI MADDELER</w:t>
      </w:r>
    </w:p>
    <w:p w:rsidR="00ED1CB4" w:rsidRPr="00731A43" w:rsidRDefault="007274CD" w:rsidP="00D61292">
      <w:pPr>
        <w:pStyle w:val="Heading50"/>
        <w:keepNext/>
        <w:keepLines/>
        <w:shd w:val="clear" w:color="auto" w:fill="auto"/>
        <w:spacing w:before="0" w:after="0" w:line="240" w:lineRule="auto"/>
        <w:ind w:left="79" w:firstLine="482"/>
        <w:jc w:val="both"/>
        <w:rPr>
          <w:rFonts w:ascii="Times New Roman" w:hAnsi="Times New Roman" w:cs="Times New Roman"/>
          <w:color w:val="00B050"/>
          <w:sz w:val="13"/>
          <w:szCs w:val="13"/>
        </w:rPr>
      </w:pPr>
      <w:r w:rsidRPr="00731A43">
        <w:rPr>
          <w:rStyle w:val="Heading51"/>
          <w:rFonts w:ascii="Times New Roman" w:hAnsi="Times New Roman" w:cs="Times New Roman"/>
          <w:color w:val="00B050"/>
          <w:sz w:val="13"/>
          <w:szCs w:val="13"/>
        </w:rPr>
        <w:t>S0. ONAYLANMAMIŞ MADDELER</w:t>
      </w:r>
      <w:bookmarkEnd w:id="1"/>
    </w:p>
    <w:p w:rsidR="00687F5B" w:rsidRPr="00731A43" w:rsidRDefault="00367121" w:rsidP="00D61292">
      <w:pPr>
        <w:pStyle w:val="GvdeMetni2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>Listenin bundan sonraki bölümlerinde ele alınmamış ve herhangi bir resmi sağlık kuruluşundan insan tedavisi ile ilgili onay almamış</w:t>
      </w:r>
      <w:r w:rsidR="00C10440" w:rsidRPr="00731A43">
        <w:rPr>
          <w:rFonts w:ascii="Times New Roman" w:hAnsi="Times New Roman" w:cs="Times New Roman"/>
          <w:sz w:val="13"/>
          <w:szCs w:val="13"/>
        </w:rPr>
        <w:t xml:space="preserve"> farmakolojik maddeler</w:t>
      </w:r>
      <w:r w:rsidRPr="00731A43">
        <w:rPr>
          <w:rFonts w:ascii="Times New Roman" w:hAnsi="Times New Roman" w:cs="Times New Roman"/>
          <w:sz w:val="13"/>
          <w:szCs w:val="13"/>
        </w:rPr>
        <w:t xml:space="preserve"> (örneğin; klinik öncesi ya da klinik gelişim aşamasındaki ya da üretimi durdurulmuş ilaçlar, tasarım ilaçlar, yalnız veteriner hekimlikte kullanılmasına onay verilen maddeler) her zaman için yasaklanmıştır.</w:t>
      </w:r>
    </w:p>
    <w:p w:rsidR="00687F5B" w:rsidRPr="00731A43" w:rsidRDefault="007274CD" w:rsidP="00D61292">
      <w:pPr>
        <w:pStyle w:val="GvdeMetni2"/>
        <w:shd w:val="clear" w:color="auto" w:fill="auto"/>
        <w:spacing w:line="240" w:lineRule="auto"/>
        <w:ind w:firstLine="567"/>
        <w:jc w:val="both"/>
        <w:rPr>
          <w:rStyle w:val="Bodytext13ptBold"/>
          <w:rFonts w:ascii="Times New Roman" w:hAnsi="Times New Roman" w:cs="Times New Roman"/>
          <w:sz w:val="13"/>
          <w:szCs w:val="13"/>
        </w:rPr>
      </w:pPr>
      <w:r w:rsidRPr="00731A43"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  <w:t>S</w:t>
      </w:r>
      <w:r w:rsidR="00687F5B" w:rsidRPr="00731A43"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  <w:t>1</w:t>
      </w:r>
      <w:r w:rsidRPr="00731A43"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  <w:t xml:space="preserve">. ANABOLİK MADDELER </w:t>
      </w:r>
    </w:p>
    <w:p w:rsidR="00ED1CB4" w:rsidRPr="00731A43" w:rsidRDefault="007274CD" w:rsidP="00D61292">
      <w:pPr>
        <w:pStyle w:val="GvdeMetni2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proofErr w:type="spellStart"/>
      <w:r w:rsidRPr="00731A43">
        <w:rPr>
          <w:rStyle w:val="Bodytext13pt"/>
          <w:rFonts w:ascii="Times New Roman" w:hAnsi="Times New Roman" w:cs="Times New Roman"/>
          <w:sz w:val="13"/>
          <w:szCs w:val="13"/>
        </w:rPr>
        <w:t>Anabolik</w:t>
      </w:r>
      <w:proofErr w:type="spellEnd"/>
      <w:r w:rsidRPr="00731A43">
        <w:rPr>
          <w:rStyle w:val="Bodytext13pt"/>
          <w:rFonts w:ascii="Times New Roman" w:hAnsi="Times New Roman" w:cs="Times New Roman"/>
          <w:sz w:val="13"/>
          <w:szCs w:val="13"/>
        </w:rPr>
        <w:t xml:space="preserve"> maddelerin kullanımı yasaklanmıştır.</w:t>
      </w:r>
    </w:p>
    <w:p w:rsidR="000B2BF2" w:rsidRPr="008B0AD4" w:rsidRDefault="008B0AD4" w:rsidP="008B0AD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70C0"/>
          <w:sz w:val="13"/>
          <w:szCs w:val="13"/>
        </w:rPr>
      </w:pPr>
      <w:r>
        <w:rPr>
          <w:rFonts w:ascii="Times New Roman" w:hAnsi="Times New Roman" w:cs="Times New Roman"/>
          <w:b/>
          <w:color w:val="0070C0"/>
          <w:sz w:val="13"/>
          <w:szCs w:val="13"/>
        </w:rPr>
        <w:t>1.</w:t>
      </w:r>
      <w:r w:rsidR="00AF732A" w:rsidRPr="008B0AD4">
        <w:rPr>
          <w:rFonts w:ascii="Times New Roman" w:hAnsi="Times New Roman" w:cs="Times New Roman"/>
          <w:b/>
          <w:color w:val="0070C0"/>
          <w:sz w:val="13"/>
          <w:szCs w:val="13"/>
        </w:rPr>
        <w:t>ANABOLİK ANDROJENİK STEROİDLER (AAS)</w:t>
      </w:r>
    </w:p>
    <w:p w:rsidR="00AF732A" w:rsidRPr="00731A43" w:rsidRDefault="000B2BF2" w:rsidP="000B2BF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auto"/>
          <w:sz w:val="13"/>
          <w:szCs w:val="13"/>
        </w:rPr>
      </w:pPr>
      <w:r w:rsidRPr="00731A43">
        <w:rPr>
          <w:rFonts w:ascii="Times New Roman" w:hAnsi="Times New Roman" w:cs="Times New Roman"/>
          <w:color w:val="auto"/>
          <w:sz w:val="13"/>
          <w:szCs w:val="13"/>
        </w:rPr>
        <w:t>Vücuda</w:t>
      </w:r>
      <w:r w:rsidR="0053409B" w:rsidRPr="00731A43">
        <w:rPr>
          <w:rFonts w:ascii="Times New Roman" w:hAnsi="Times New Roman" w:cs="Times New Roman"/>
          <w:color w:val="auto"/>
          <w:sz w:val="13"/>
          <w:szCs w:val="13"/>
        </w:rPr>
        <w:t xml:space="preserve"> </w:t>
      </w:r>
      <w:proofErr w:type="spellStart"/>
      <w:r w:rsidR="0053409B" w:rsidRPr="00731A43">
        <w:rPr>
          <w:rFonts w:ascii="Times New Roman" w:hAnsi="Times New Roman" w:cs="Times New Roman"/>
          <w:color w:val="auto"/>
          <w:sz w:val="13"/>
          <w:szCs w:val="13"/>
        </w:rPr>
        <w:t>dışardan</w:t>
      </w:r>
      <w:proofErr w:type="spellEnd"/>
      <w:r w:rsidRPr="00731A43">
        <w:rPr>
          <w:rFonts w:ascii="Times New Roman" w:hAnsi="Times New Roman" w:cs="Times New Roman"/>
          <w:color w:val="auto"/>
          <w:sz w:val="13"/>
          <w:szCs w:val="13"/>
        </w:rPr>
        <w:t xml:space="preserve"> alınması durumunda, aşağıdakileri kapsar ancak bunlarla sınırlı değildir.</w:t>
      </w:r>
    </w:p>
    <w:p w:rsidR="003941E0" w:rsidRPr="008B0AD4" w:rsidRDefault="00D664B3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1-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Androstenediol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(5α-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-1-ene-3β,17β-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 1-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Androstenedione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(5α-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-1-ene-3,17-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r w:rsidR="00A700B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1-</w:t>
      </w:r>
      <w:proofErr w:type="spellStart"/>
      <w:r w:rsidR="00F377D6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Androsterone</w:t>
      </w:r>
      <w:proofErr w:type="spellEnd"/>
      <w:r w:rsidR="00F377D6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(3</w:t>
      </w:r>
      <w:r w:rsidR="00F377D6" w:rsidRPr="008B0AD4">
        <w:rPr>
          <w:rFonts w:ascii="Times New Roman" w:eastAsia="Calibri" w:hAnsi="Times New Roman" w:cs="Times New Roman"/>
          <w:color w:val="000000" w:themeColor="text1"/>
          <w:sz w:val="13"/>
          <w:szCs w:val="13"/>
        </w:rPr>
        <w:t>α</w:t>
      </w:r>
      <w:r w:rsidR="00F377D6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-hydroxy-5</w:t>
      </w:r>
      <w:r w:rsidR="00F377D6" w:rsidRPr="008B0AD4">
        <w:rPr>
          <w:rFonts w:ascii="Times New Roman" w:eastAsia="Calibri" w:hAnsi="Times New Roman" w:cs="Times New Roman"/>
          <w:color w:val="000000" w:themeColor="text1"/>
          <w:sz w:val="13"/>
          <w:szCs w:val="13"/>
        </w:rPr>
        <w:t>α</w:t>
      </w:r>
      <w:r w:rsidR="00F377D6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-androst-1-ene-17-one);</w:t>
      </w:r>
      <w:r w:rsidR="00A700B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1-Epiandrosterone(3β-hydroxy-5α-androst-1-ene-17-one);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1-Testosterone (17β-</w:t>
      </w:r>
      <w:proofErr w:type="spellStart"/>
      <w:r w:rsidR="00AD2A4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hydroxy</w:t>
      </w:r>
      <w:proofErr w:type="spellEnd"/>
      <w:r w:rsidR="00AD2A4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-5α-</w:t>
      </w:r>
      <w:proofErr w:type="spellStart"/>
      <w:r w:rsidR="00AD2A4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="00AD2A4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-1-en-3-</w:t>
      </w:r>
      <w:proofErr w:type="spellStart"/>
      <w:r w:rsidR="00AD2A4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="00AD2A4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</w:t>
      </w:r>
      <w:r w:rsidR="009F67A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4-</w:t>
      </w:r>
      <w:proofErr w:type="spellStart"/>
      <w:r w:rsidR="009F67A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Androstenediol</w:t>
      </w:r>
      <w:proofErr w:type="spellEnd"/>
      <w:r w:rsidR="009F67A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</w:t>
      </w:r>
      <w:r w:rsidR="006D493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[</w:t>
      </w:r>
      <w:r w:rsidR="009F67A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androst-4-ene-3β,17β</w:t>
      </w:r>
      <w:r w:rsidR="00FD6BAF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</w:t>
      </w:r>
      <w:r w:rsidR="009F67A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diol</w:t>
      </w:r>
      <w:r w:rsidR="006D493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]</w:t>
      </w:r>
      <w:r w:rsidR="009F67A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r w:rsidR="009E2A4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4-Hydroxytestosterone</w:t>
      </w:r>
      <w:r w:rsidR="006B7222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(4,17β-dihydroxyandrost-4-en-3-one);</w:t>
      </w:r>
      <w:r w:rsidR="00227DDF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5-Andostenedione(androst-5-ene-3,17-dione);7</w:t>
      </w:r>
      <w:r w:rsidR="006D493B" w:rsidRPr="008B0AD4">
        <w:rPr>
          <w:rFonts w:asciiTheme="majorHAnsi" w:hAnsiTheme="majorHAnsi" w:cstheme="majorHAnsi"/>
          <w:color w:val="000000" w:themeColor="text1"/>
          <w:sz w:val="13"/>
          <w:szCs w:val="13"/>
        </w:rPr>
        <w:t>α</w:t>
      </w:r>
      <w:r w:rsidR="00227DDF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-hydroxy-DHEA;7β-hydroxy-DHEA</w:t>
      </w:r>
      <w:r w:rsidR="00CD1DE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;7-keto-DHEA;19-Norandrostenediol(estr-4-ene-3,17-diol);</w:t>
      </w:r>
      <w:r w:rsidR="002509A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19-Norandrostenedione(estr-4-ene-3,17-dione);</w:t>
      </w:r>
      <w:r w:rsidR="00C51DE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</w:t>
      </w:r>
      <w:r w:rsidR="001D1C7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s</w:t>
      </w:r>
      <w:r w:rsidR="00C51DE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tanolon</w:t>
      </w:r>
      <w:r w:rsidR="006D493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</w:t>
      </w:r>
      <w:r w:rsidR="00C51DE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(5α-</w:t>
      </w:r>
      <w:proofErr w:type="spellStart"/>
      <w:r w:rsidR="00C51DE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dihydrotestosterone</w:t>
      </w:r>
      <w:proofErr w:type="spellEnd"/>
      <w:r w:rsidR="00C51DE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, 17β-</w:t>
      </w:r>
      <w:proofErr w:type="spellStart"/>
      <w:r w:rsidR="00C51DE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hydroxy</w:t>
      </w:r>
      <w:proofErr w:type="spellEnd"/>
      <w:r w:rsidR="00C51DE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</w:t>
      </w:r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5α-</w:t>
      </w:r>
      <w:proofErr w:type="spellStart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androstan</w:t>
      </w:r>
      <w:proofErr w:type="spellEnd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-3-</w:t>
      </w:r>
      <w:proofErr w:type="spellStart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proofErr w:type="spellStart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</w:t>
      </w:r>
      <w:r w:rsidR="00963929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drostenediol</w:t>
      </w:r>
      <w:proofErr w:type="spellEnd"/>
      <w:r w:rsidR="00963929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</w:t>
      </w:r>
      <w:proofErr w:type="spellStart"/>
      <w:r w:rsidR="00963929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="00963929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-5-ene</w:t>
      </w:r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-3β</w:t>
      </w:r>
      <w:r w:rsidR="00963929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,</w:t>
      </w:r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17β-</w:t>
      </w:r>
      <w:proofErr w:type="spellStart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diol</w:t>
      </w:r>
      <w:proofErr w:type="spellEnd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proofErr w:type="spellStart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Androstenedione</w:t>
      </w:r>
      <w:proofErr w:type="spellEnd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</w:t>
      </w:r>
      <w:proofErr w:type="spellStart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-4-ene-3,17-</w:t>
      </w:r>
      <w:proofErr w:type="spellStart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dione</w:t>
      </w:r>
      <w:proofErr w:type="spellEnd"/>
      <w:r w:rsidR="00DA5ED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</w:t>
      </w:r>
      <w:proofErr w:type="spellStart"/>
      <w:proofErr w:type="gram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Bolasterone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="00C6028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Boldenone</w:t>
      </w:r>
      <w:proofErr w:type="spellEnd"/>
      <w:proofErr w:type="gramEnd"/>
      <w:r w:rsidR="00C6028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C6028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Boldione</w:t>
      </w:r>
      <w:proofErr w:type="spellEnd"/>
      <w:r w:rsidR="00C6028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</w:t>
      </w:r>
      <w:proofErr w:type="spellStart"/>
      <w:r w:rsidR="00C6028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androsta</w:t>
      </w:r>
      <w:proofErr w:type="spellEnd"/>
      <w:r w:rsidR="00C6028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-1,4-</w:t>
      </w:r>
      <w:proofErr w:type="spellStart"/>
      <w:r w:rsidR="00C6028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diene</w:t>
      </w:r>
      <w:proofErr w:type="spellEnd"/>
      <w:r w:rsidR="00C6028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-3,17-</w:t>
      </w:r>
      <w:proofErr w:type="spellStart"/>
      <w:r w:rsidR="00C6028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dione</w:t>
      </w:r>
      <w:proofErr w:type="spellEnd"/>
      <w:r w:rsidR="00C6028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Calusterone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Clostebol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  <w:u w:val="single"/>
        </w:rPr>
        <w:t>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Danazol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([1,2]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oxazolo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[4',5':2,3]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pregna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-4-en-20-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yn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-17α-ol);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Dehydrochlormethyltestosterone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(4-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chloro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-17β-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hydroxy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-17α-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methylandrosta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-1,4-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dien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Desoxymethyltestosterone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(17α-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-5α-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-2-en-17β-ol</w:t>
      </w:r>
      <w:r w:rsidR="00AD2A4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ve 17α-</w:t>
      </w:r>
      <w:proofErr w:type="spellStart"/>
      <w:r w:rsidR="00AD2A4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</w:t>
      </w:r>
      <w:proofErr w:type="spellEnd"/>
      <w:r w:rsidR="00AD2A4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-5α-</w:t>
      </w:r>
      <w:proofErr w:type="spellStart"/>
      <w:r w:rsidR="00AD2A4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="00AD2A4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-3-en-17β-ol 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proofErr w:type="gram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Drostanolone;</w:t>
      </w:r>
      <w:r w:rsidR="001B55DE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Epiandrosterone</w:t>
      </w:r>
      <w:proofErr w:type="gramEnd"/>
      <w:r w:rsidR="001B55DE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(3β</w:t>
      </w:r>
      <w:r w:rsidR="00FD6BAF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–hydroxy-5α</w:t>
      </w:r>
      <w:r w:rsidR="00167419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-androstan-17-one);</w:t>
      </w:r>
      <w:r w:rsidR="006E1AED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Epi-dihydrotestosterone(17β-hydroxy-5β-androstan-3-one);Epitestosterone;</w:t>
      </w:r>
      <w:r w:rsidR="00E83EF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thylestrenol (19-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norpregna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-4-en-17α-ol);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Fluoxymesterone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Formebolone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Furazabol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(17α-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[1,2,5]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oxadiazolo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[3',4':2,3]-5α-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androstan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-17β-ol);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G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estrinone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M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estanolone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Mesterolone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Metandienone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(17β-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hydroxy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-17α-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methylandrosta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-1,4-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dien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Metenolone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Methandriol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Methasterone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(17β-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hydroxy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-2α,17α-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dimethyl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-5α-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androstan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proofErr w:type="spellStart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</w:t>
      </w:r>
      <w:proofErr w:type="spellEnd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-1-</w:t>
      </w:r>
      <w:proofErr w:type="spellStart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testosterone</w:t>
      </w:r>
      <w:proofErr w:type="spellEnd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(17β-</w:t>
      </w:r>
      <w:proofErr w:type="spellStart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hydroxy</w:t>
      </w:r>
      <w:proofErr w:type="spellEnd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-17α-</w:t>
      </w:r>
      <w:proofErr w:type="spellStart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</w:t>
      </w:r>
      <w:proofErr w:type="spellEnd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-5α-</w:t>
      </w:r>
      <w:proofErr w:type="spellStart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-1-en-3-</w:t>
      </w:r>
      <w:proofErr w:type="spellStart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</w:t>
      </w:r>
      <w:proofErr w:type="spellStart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</w:t>
      </w:r>
      <w:r w:rsidR="001917D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l</w:t>
      </w:r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</w:t>
      </w:r>
      <w:r w:rsidR="001917D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l</w:t>
      </w:r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ostebol</w:t>
      </w:r>
      <w:proofErr w:type="spellEnd"/>
      <w:r w:rsidR="00F455F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Methyldienolone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(17β-hydroxy-17α-methylestra-4,9-dien-3-one);Methylnortestosterone (17β-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hydroxy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-17α-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methylestr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-4-en-3-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Methyltestosterone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Metribolone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methyltrienolone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, 17β-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hydroxy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-17α-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methylestra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-4,9,11-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trien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Mibolerone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 N</w:t>
      </w:r>
      <w:r w:rsidR="00061C1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androlone</w:t>
      </w:r>
      <w:r w:rsidR="00834F0E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(19-nortestosterone);</w:t>
      </w:r>
      <w:r w:rsidR="00061C1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Norboletone</w:t>
      </w:r>
      <w:r w:rsidR="009D172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r w:rsidR="00061C1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Norclostebol(4-chlor</w:t>
      </w:r>
      <w:r w:rsidR="001917D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</w:t>
      </w:r>
      <w:r w:rsidR="00061C1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-17β-ol-estr-</w:t>
      </w:r>
      <w:r w:rsidR="001917D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4-</w:t>
      </w:r>
      <w:r w:rsidR="00061C17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en-3-one);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Norethandrolone;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O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xabolone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Oxandrolone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Oxymesterone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 Oxymetholone;</w:t>
      </w:r>
      <w:r w:rsidR="00963929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Prasterone(dehydroepiandrosterone,DHEA,3β-hydroxyandrost-5-en-17-one);</w:t>
      </w:r>
      <w:r w:rsidR="00963929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P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rostanozol (17β-[(tetrahydropyran-2-yl)oxy]-1'H-pyrazolo[3,4:2,3]-5α-androstane); </w:t>
      </w:r>
      <w:proofErr w:type="spellStart"/>
      <w:r w:rsidR="00A63312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Q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uinbolone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S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tanozolol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Stenbolone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963929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Testosterone</w:t>
      </w:r>
      <w:proofErr w:type="spellEnd"/>
      <w:r w:rsidR="00963929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T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etrahydrogestrinone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(17-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hydroxy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-18a-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homo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-19-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nor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-17α-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pregna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-4,9,11-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trien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Trenbolone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(17β-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hydroxyestr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-4,9,11-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trien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</w:t>
      </w:r>
      <w:r w:rsidR="003941E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ve benzer kimyasal yapıya ve</w:t>
      </w:r>
      <w:r w:rsidR="00E8023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ya</w:t>
      </w:r>
      <w:r w:rsidR="009D172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</w:t>
      </w:r>
      <w:r w:rsidR="00E8023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benzer </w:t>
      </w:r>
      <w:r w:rsidR="003941E0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biyolojik etkilere sahip diğer maddeler.</w:t>
      </w:r>
    </w:p>
    <w:p w:rsidR="00845204" w:rsidRPr="00731A43" w:rsidRDefault="00845204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color w:val="0070C0"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2. DİĞER ANABOLİK MADDELER</w:t>
      </w:r>
    </w:p>
    <w:p w:rsidR="00842BD6" w:rsidRPr="00731A43" w:rsidRDefault="00845204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13"/>
          <w:szCs w:val="13"/>
        </w:rPr>
      </w:pPr>
      <w:r w:rsidRPr="00731A43">
        <w:rPr>
          <w:rFonts w:ascii="Times New Roman" w:hAnsi="Times New Roman" w:cs="Times New Roman"/>
          <w:b/>
          <w:sz w:val="13"/>
          <w:szCs w:val="13"/>
        </w:rPr>
        <w:t xml:space="preserve">Aşağıdakileri kapsar, ancak bunlarla sınırlı değildir: </w:t>
      </w:r>
    </w:p>
    <w:p w:rsidR="00845204" w:rsidRPr="00731A43" w:rsidRDefault="00845204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color w:val="auto"/>
          <w:sz w:val="13"/>
          <w:szCs w:val="13"/>
          <w:u w:val="single"/>
        </w:rPr>
      </w:pPr>
      <w:proofErr w:type="spellStart"/>
      <w:r w:rsidRPr="00731A43">
        <w:rPr>
          <w:rFonts w:ascii="Times New Roman" w:hAnsi="Times New Roman" w:cs="Times New Roman"/>
          <w:sz w:val="13"/>
          <w:szCs w:val="13"/>
        </w:rPr>
        <w:t>Clenbuterol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r w:rsidR="000E182C" w:rsidRPr="00731A43">
        <w:rPr>
          <w:rFonts w:ascii="Times New Roman" w:hAnsi="Times New Roman" w:cs="Times New Roman"/>
          <w:sz w:val="13"/>
          <w:szCs w:val="13"/>
        </w:rPr>
        <w:t>s</w:t>
      </w:r>
      <w:r w:rsidRPr="00731A43">
        <w:rPr>
          <w:rFonts w:ascii="Times New Roman" w:hAnsi="Times New Roman" w:cs="Times New Roman"/>
          <w:sz w:val="13"/>
          <w:szCs w:val="13"/>
        </w:rPr>
        <w:t xml:space="preserve">eçici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androjen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reseptör modülatörleri </w:t>
      </w:r>
      <w:r w:rsidR="00457633" w:rsidRPr="00731A43">
        <w:rPr>
          <w:rFonts w:ascii="Times New Roman" w:hAnsi="Times New Roman" w:cs="Times New Roman"/>
          <w:sz w:val="13"/>
          <w:szCs w:val="13"/>
        </w:rPr>
        <w:t>[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SARM’ler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>, ö</w:t>
      </w:r>
      <w:r w:rsidR="009E74F0" w:rsidRPr="00731A43">
        <w:rPr>
          <w:rFonts w:ascii="Times New Roman" w:hAnsi="Times New Roman" w:cs="Times New Roman"/>
          <w:sz w:val="13"/>
          <w:szCs w:val="13"/>
        </w:rPr>
        <w:t xml:space="preserve">rneğin; </w:t>
      </w:r>
      <w:proofErr w:type="spellStart"/>
      <w:r w:rsidR="009E74F0" w:rsidRPr="00731A43">
        <w:rPr>
          <w:rFonts w:ascii="Times New Roman" w:hAnsi="Times New Roman" w:cs="Times New Roman"/>
          <w:sz w:val="13"/>
          <w:szCs w:val="13"/>
        </w:rPr>
        <w:t>andarine</w:t>
      </w:r>
      <w:proofErr w:type="spellEnd"/>
      <w:r w:rsidR="004610E9" w:rsidRPr="00731A43">
        <w:rPr>
          <w:rFonts w:ascii="Times New Roman" w:hAnsi="Times New Roman" w:cs="Times New Roman"/>
          <w:sz w:val="13"/>
          <w:szCs w:val="13"/>
        </w:rPr>
        <w:t>, LGD-4033</w:t>
      </w:r>
      <w:r w:rsidR="00CA1743" w:rsidRPr="00731A43">
        <w:rPr>
          <w:rFonts w:ascii="Times New Roman" w:hAnsi="Times New Roman" w:cs="Times New Roman"/>
          <w:sz w:val="13"/>
          <w:szCs w:val="13"/>
        </w:rPr>
        <w:t>(</w:t>
      </w:r>
      <w:proofErr w:type="spellStart"/>
      <w:r w:rsidR="00CA1743" w:rsidRPr="00731A43">
        <w:rPr>
          <w:rFonts w:ascii="Times New Roman" w:hAnsi="Times New Roman" w:cs="Times New Roman"/>
          <w:sz w:val="13"/>
          <w:szCs w:val="13"/>
        </w:rPr>
        <w:t>ligandrol</w:t>
      </w:r>
      <w:proofErr w:type="spellEnd"/>
      <w:r w:rsidR="00CA1743" w:rsidRPr="00731A43">
        <w:rPr>
          <w:rFonts w:ascii="Times New Roman" w:hAnsi="Times New Roman" w:cs="Times New Roman"/>
          <w:sz w:val="13"/>
          <w:szCs w:val="13"/>
        </w:rPr>
        <w:t>),</w:t>
      </w:r>
      <w:proofErr w:type="spellStart"/>
      <w:r w:rsidR="00457633" w:rsidRPr="00731A43">
        <w:rPr>
          <w:rFonts w:ascii="Times New Roman" w:hAnsi="Times New Roman" w:cs="Times New Roman"/>
          <w:sz w:val="13"/>
          <w:szCs w:val="13"/>
        </w:rPr>
        <w:t>enobosarm</w:t>
      </w:r>
      <w:proofErr w:type="spellEnd"/>
      <w:r w:rsidR="00457633" w:rsidRPr="00731A43">
        <w:rPr>
          <w:rFonts w:ascii="Times New Roman" w:hAnsi="Times New Roman" w:cs="Times New Roman"/>
          <w:sz w:val="13"/>
          <w:szCs w:val="13"/>
        </w:rPr>
        <w:t xml:space="preserve"> (</w:t>
      </w:r>
      <w:proofErr w:type="spellStart"/>
      <w:r w:rsidR="009E74F0" w:rsidRPr="00731A43">
        <w:rPr>
          <w:rFonts w:ascii="Times New Roman" w:hAnsi="Times New Roman" w:cs="Times New Roman"/>
          <w:sz w:val="13"/>
          <w:szCs w:val="13"/>
        </w:rPr>
        <w:t>ostarine</w:t>
      </w:r>
      <w:proofErr w:type="spellEnd"/>
      <w:r w:rsidR="00457633" w:rsidRPr="00731A43">
        <w:rPr>
          <w:rFonts w:ascii="Times New Roman" w:hAnsi="Times New Roman" w:cs="Times New Roman"/>
          <w:sz w:val="13"/>
          <w:szCs w:val="13"/>
        </w:rPr>
        <w:t>) ve</w:t>
      </w:r>
      <w:r w:rsidR="004610E9" w:rsidRPr="00731A43">
        <w:rPr>
          <w:rFonts w:ascii="Times New Roman" w:hAnsi="Times New Roman" w:cs="Times New Roman"/>
          <w:sz w:val="13"/>
          <w:szCs w:val="13"/>
        </w:rPr>
        <w:t xml:space="preserve"> RAD140</w:t>
      </w:r>
      <w:r w:rsidR="00457633" w:rsidRPr="00731A43">
        <w:rPr>
          <w:rFonts w:ascii="Times New Roman" w:hAnsi="Times New Roman" w:cs="Times New Roman"/>
          <w:sz w:val="13"/>
          <w:szCs w:val="13"/>
        </w:rPr>
        <w:t>]</w:t>
      </w:r>
      <w:r w:rsidR="009E74F0" w:rsidRPr="00731A43">
        <w:rPr>
          <w:rFonts w:ascii="Times New Roman" w:hAnsi="Times New Roman" w:cs="Times New Roman"/>
          <w:sz w:val="13"/>
          <w:szCs w:val="13"/>
        </w:rPr>
        <w:t>,</w:t>
      </w:r>
      <w:proofErr w:type="spellStart"/>
      <w:r w:rsidR="000E182C" w:rsidRPr="00731A43">
        <w:rPr>
          <w:rFonts w:ascii="Times New Roman" w:hAnsi="Times New Roman" w:cs="Times New Roman"/>
          <w:sz w:val="13"/>
          <w:szCs w:val="13"/>
        </w:rPr>
        <w:t>t</w:t>
      </w:r>
      <w:r w:rsidRPr="00731A43">
        <w:rPr>
          <w:rFonts w:ascii="Times New Roman" w:hAnsi="Times New Roman" w:cs="Times New Roman"/>
          <w:sz w:val="13"/>
          <w:szCs w:val="13"/>
        </w:rPr>
        <w:t>ibolone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0E182C" w:rsidRPr="00731A43">
        <w:rPr>
          <w:rFonts w:ascii="Times New Roman" w:hAnsi="Times New Roman" w:cs="Times New Roman"/>
          <w:sz w:val="13"/>
          <w:szCs w:val="13"/>
        </w:rPr>
        <w:t>z</w:t>
      </w:r>
      <w:r w:rsidR="00457633" w:rsidRPr="00731A43">
        <w:rPr>
          <w:rFonts w:ascii="Times New Roman" w:hAnsi="Times New Roman" w:cs="Times New Roman"/>
          <w:sz w:val="13"/>
          <w:szCs w:val="13"/>
        </w:rPr>
        <w:t>eranol</w:t>
      </w:r>
      <w:proofErr w:type="spellEnd"/>
      <w:r w:rsidR="00457633" w:rsidRPr="00731A43">
        <w:rPr>
          <w:rFonts w:ascii="Times New Roman" w:hAnsi="Times New Roman" w:cs="Times New Roman"/>
          <w:sz w:val="13"/>
          <w:szCs w:val="13"/>
        </w:rPr>
        <w:t xml:space="preserve"> ve</w:t>
      </w:r>
      <w:r w:rsidR="00541B23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0E182C" w:rsidRPr="00731A43">
        <w:rPr>
          <w:rFonts w:ascii="Times New Roman" w:hAnsi="Times New Roman" w:cs="Times New Roman"/>
          <w:sz w:val="13"/>
          <w:szCs w:val="13"/>
        </w:rPr>
        <w:t>z</w:t>
      </w:r>
      <w:r w:rsidRPr="00731A43">
        <w:rPr>
          <w:rFonts w:ascii="Times New Roman" w:hAnsi="Times New Roman" w:cs="Times New Roman"/>
          <w:sz w:val="13"/>
          <w:szCs w:val="13"/>
        </w:rPr>
        <w:t>ilpaterol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>.</w:t>
      </w:r>
    </w:p>
    <w:p w:rsidR="00AF732A" w:rsidRPr="00731A43" w:rsidRDefault="000A35E6" w:rsidP="00D61292">
      <w:pPr>
        <w:pStyle w:val="Heading50"/>
        <w:keepNext/>
        <w:keepLines/>
        <w:shd w:val="clear" w:color="auto" w:fill="auto"/>
        <w:spacing w:before="0" w:after="0" w:line="240" w:lineRule="auto"/>
        <w:ind w:left="567" w:firstLine="0"/>
        <w:jc w:val="both"/>
        <w:rPr>
          <w:rFonts w:ascii="Times New Roman" w:hAnsi="Times New Roman" w:cs="Times New Roman"/>
          <w:color w:val="00B050"/>
          <w:sz w:val="13"/>
          <w:szCs w:val="13"/>
          <w:u w:val="single"/>
        </w:rPr>
      </w:pPr>
      <w:r w:rsidRPr="00731A43">
        <w:rPr>
          <w:rFonts w:ascii="Times New Roman" w:hAnsi="Times New Roman" w:cs="Times New Roman"/>
          <w:color w:val="00B050"/>
          <w:sz w:val="13"/>
          <w:szCs w:val="13"/>
          <w:u w:val="single"/>
        </w:rPr>
        <w:t>S2. PEPTİD HORMONLAR, BÜYÜME FAKTÖRLERİ, İLGİLİ MADDELER VE MİMETİKLER</w:t>
      </w:r>
    </w:p>
    <w:p w:rsidR="00AF732A" w:rsidRPr="00731A43" w:rsidRDefault="007D4605" w:rsidP="00D61292">
      <w:pPr>
        <w:pStyle w:val="Heading50"/>
        <w:keepNext/>
        <w:keepLines/>
        <w:shd w:val="clear" w:color="auto" w:fill="auto"/>
        <w:spacing w:before="0" w:after="0" w:line="240" w:lineRule="auto"/>
        <w:ind w:left="567" w:firstLine="0"/>
        <w:jc w:val="both"/>
        <w:rPr>
          <w:rFonts w:ascii="Times New Roman" w:hAnsi="Times New Roman" w:cs="Times New Roman"/>
          <w:b w:val="0"/>
          <w:sz w:val="13"/>
          <w:szCs w:val="13"/>
          <w:u w:val="single"/>
        </w:rPr>
      </w:pPr>
      <w:r w:rsidRPr="00731A43">
        <w:rPr>
          <w:rFonts w:ascii="Times New Roman" w:hAnsi="Times New Roman" w:cs="Times New Roman"/>
          <w:b w:val="0"/>
          <w:sz w:val="13"/>
          <w:szCs w:val="13"/>
        </w:rPr>
        <w:t>Aşağıdaki maddeler ve benzer kimyasal yapıya veya benzer biyolojik etkilere sahip diğer maddeler yasaklanmıştır:</w:t>
      </w:r>
    </w:p>
    <w:p w:rsidR="006F4498" w:rsidRPr="00731A43" w:rsidRDefault="007D4605" w:rsidP="00D61292">
      <w:pPr>
        <w:pStyle w:val="ListeParagraf"/>
        <w:numPr>
          <w:ilvl w:val="0"/>
          <w:numId w:val="22"/>
        </w:numPr>
        <w:spacing w:after="5" w:line="248" w:lineRule="auto"/>
        <w:jc w:val="both"/>
        <w:rPr>
          <w:rFonts w:ascii="Times New Roman" w:hAnsi="Times New Roman" w:cs="Times New Roman"/>
          <w:sz w:val="13"/>
          <w:szCs w:val="13"/>
        </w:rPr>
      </w:pPr>
      <w:proofErr w:type="spellStart"/>
      <w:r w:rsidRPr="00731A43">
        <w:rPr>
          <w:rFonts w:ascii="Times New Roman" w:hAnsi="Times New Roman" w:cs="Times New Roman"/>
          <w:sz w:val="13"/>
          <w:szCs w:val="13"/>
        </w:rPr>
        <w:t>Eritropoietin</w:t>
      </w:r>
      <w:r w:rsidR="004610E9" w:rsidRPr="00731A43">
        <w:rPr>
          <w:rFonts w:ascii="Times New Roman" w:hAnsi="Times New Roman" w:cs="Times New Roman"/>
          <w:sz w:val="13"/>
          <w:szCs w:val="13"/>
        </w:rPr>
        <w:t>ler</w:t>
      </w:r>
      <w:proofErr w:type="spellEnd"/>
      <w:r w:rsidR="004610E9" w:rsidRPr="00731A43">
        <w:rPr>
          <w:rFonts w:ascii="Times New Roman" w:hAnsi="Times New Roman" w:cs="Times New Roman"/>
          <w:sz w:val="13"/>
          <w:szCs w:val="13"/>
        </w:rPr>
        <w:t xml:space="preserve"> (EPO) ve </w:t>
      </w:r>
      <w:proofErr w:type="spellStart"/>
      <w:r w:rsidR="004610E9" w:rsidRPr="00731A43">
        <w:rPr>
          <w:rFonts w:ascii="Times New Roman" w:hAnsi="Times New Roman" w:cs="Times New Roman"/>
          <w:sz w:val="13"/>
          <w:szCs w:val="13"/>
        </w:rPr>
        <w:t>eritropoiezi</w:t>
      </w:r>
      <w:r w:rsidR="00457633" w:rsidRPr="00731A43">
        <w:rPr>
          <w:rFonts w:ascii="Times New Roman" w:hAnsi="Times New Roman" w:cs="Times New Roman"/>
          <w:sz w:val="13"/>
          <w:szCs w:val="13"/>
        </w:rPr>
        <w:t>etkileyen</w:t>
      </w:r>
      <w:proofErr w:type="spellEnd"/>
      <w:r w:rsidR="00457633" w:rsidRPr="00731A43">
        <w:rPr>
          <w:rFonts w:ascii="Times New Roman" w:hAnsi="Times New Roman" w:cs="Times New Roman"/>
          <w:sz w:val="13"/>
          <w:szCs w:val="13"/>
        </w:rPr>
        <w:t xml:space="preserve"> </w:t>
      </w:r>
      <w:r w:rsidR="004610E9" w:rsidRPr="00731A43">
        <w:rPr>
          <w:rFonts w:ascii="Times New Roman" w:hAnsi="Times New Roman" w:cs="Times New Roman"/>
          <w:sz w:val="13"/>
          <w:szCs w:val="13"/>
        </w:rPr>
        <w:t>ajanlar aşağıdakileri kapsar ancak bunlarla sınırlı değildir</w:t>
      </w:r>
      <w:r w:rsidR="00FE3B7D" w:rsidRPr="00731A43">
        <w:rPr>
          <w:rFonts w:ascii="Times New Roman" w:hAnsi="Times New Roman" w:cs="Times New Roman"/>
          <w:sz w:val="13"/>
          <w:szCs w:val="13"/>
        </w:rPr>
        <w:t xml:space="preserve">: </w:t>
      </w:r>
    </w:p>
    <w:p w:rsidR="004610E9" w:rsidRPr="00731A43" w:rsidRDefault="004610E9" w:rsidP="00D61292">
      <w:pPr>
        <w:pStyle w:val="ListeParagraf"/>
        <w:numPr>
          <w:ilvl w:val="1"/>
          <w:numId w:val="22"/>
        </w:numPr>
        <w:spacing w:after="5" w:line="248" w:lineRule="auto"/>
        <w:jc w:val="both"/>
        <w:rPr>
          <w:rFonts w:ascii="Times New Roman" w:hAnsi="Times New Roman" w:cs="Times New Roman"/>
          <w:sz w:val="13"/>
          <w:szCs w:val="13"/>
        </w:rPr>
      </w:pPr>
      <w:proofErr w:type="spellStart"/>
      <w:r w:rsidRPr="00731A43">
        <w:rPr>
          <w:rFonts w:ascii="Times New Roman" w:hAnsi="Times New Roman" w:cs="Times New Roman"/>
          <w:sz w:val="13"/>
          <w:szCs w:val="13"/>
        </w:rPr>
        <w:t>Eritropoietin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-Reseptör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Agonistleri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>, örne</w:t>
      </w:r>
      <w:r w:rsidRPr="00731A43">
        <w:rPr>
          <w:rFonts w:ascii="Times New Roman" w:eastAsia="Calibri" w:hAnsi="Times New Roman" w:cs="Times New Roman"/>
          <w:sz w:val="13"/>
          <w:szCs w:val="13"/>
        </w:rPr>
        <w:t>ğ</w:t>
      </w:r>
      <w:r w:rsidRPr="00731A43">
        <w:rPr>
          <w:rFonts w:ascii="Times New Roman" w:hAnsi="Times New Roman" w:cs="Times New Roman"/>
          <w:sz w:val="13"/>
          <w:szCs w:val="13"/>
        </w:rPr>
        <w:t xml:space="preserve">in: 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Darbepoietinler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(dEPO); 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Eritropoietinler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(EPO);  EPO temelli yapılar </w:t>
      </w:r>
      <w:r w:rsidRPr="00731A43">
        <w:rPr>
          <w:rFonts w:ascii="Times New Roman" w:eastAsia="Segoe UI Symbol" w:hAnsi="Times New Roman" w:cs="Times New Roman"/>
          <w:sz w:val="13"/>
          <w:szCs w:val="13"/>
        </w:rPr>
        <w:t>[</w:t>
      </w:r>
      <w:r w:rsidR="000E182C" w:rsidRPr="00731A43">
        <w:rPr>
          <w:rFonts w:ascii="Times New Roman" w:eastAsia="Segoe UI Symbol" w:hAnsi="Times New Roman" w:cs="Times New Roman"/>
          <w:sz w:val="13"/>
          <w:szCs w:val="13"/>
        </w:rPr>
        <w:t xml:space="preserve">örneğin; </w:t>
      </w:r>
      <w:r w:rsidRPr="00731A43">
        <w:rPr>
          <w:rFonts w:ascii="Times New Roman" w:hAnsi="Times New Roman" w:cs="Times New Roman"/>
          <w:sz w:val="13"/>
          <w:szCs w:val="13"/>
        </w:rPr>
        <w:t>EPO-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Fc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methoxypolyethyleneglycol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>-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epoetin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beta (CERA)</w:t>
      </w:r>
      <w:r w:rsidRPr="00731A43">
        <w:rPr>
          <w:rFonts w:ascii="Times New Roman" w:eastAsia="Segoe UI Symbol" w:hAnsi="Times New Roman" w:cs="Times New Roman"/>
          <w:sz w:val="13"/>
          <w:szCs w:val="13"/>
        </w:rPr>
        <w:t>]</w:t>
      </w:r>
      <w:r w:rsidRPr="00731A43">
        <w:rPr>
          <w:rFonts w:ascii="Times New Roman" w:hAnsi="Times New Roman" w:cs="Times New Roman"/>
          <w:sz w:val="13"/>
          <w:szCs w:val="13"/>
        </w:rPr>
        <w:t xml:space="preserve"> EPO-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mimetik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ajanları ve </w:t>
      </w:r>
      <w:r w:rsidR="000E182C" w:rsidRPr="00731A43">
        <w:rPr>
          <w:rFonts w:ascii="Times New Roman" w:hAnsi="Times New Roman" w:cs="Times New Roman"/>
          <w:sz w:val="13"/>
          <w:szCs w:val="13"/>
        </w:rPr>
        <w:t xml:space="preserve">onların </w:t>
      </w:r>
      <w:r w:rsidRPr="00731A43">
        <w:rPr>
          <w:rFonts w:ascii="Times New Roman" w:hAnsi="Times New Roman" w:cs="Times New Roman"/>
          <w:sz w:val="13"/>
          <w:szCs w:val="13"/>
        </w:rPr>
        <w:t>yapı ta</w:t>
      </w:r>
      <w:r w:rsidRPr="00731A43">
        <w:rPr>
          <w:rFonts w:ascii="Times New Roman" w:eastAsia="Calibri" w:hAnsi="Times New Roman" w:cs="Times New Roman"/>
          <w:sz w:val="13"/>
          <w:szCs w:val="13"/>
        </w:rPr>
        <w:t>ş</w:t>
      </w:r>
      <w:r w:rsidRPr="00731A43">
        <w:rPr>
          <w:rFonts w:ascii="Times New Roman" w:hAnsi="Times New Roman" w:cs="Times New Roman"/>
          <w:sz w:val="13"/>
          <w:szCs w:val="13"/>
        </w:rPr>
        <w:t>ları  (örne</w:t>
      </w:r>
      <w:r w:rsidRPr="00731A43">
        <w:rPr>
          <w:rFonts w:ascii="Times New Roman" w:eastAsia="Calibri" w:hAnsi="Times New Roman" w:cs="Times New Roman"/>
          <w:sz w:val="13"/>
          <w:szCs w:val="13"/>
        </w:rPr>
        <w:t>ğ</w:t>
      </w:r>
      <w:r w:rsidRPr="00731A43">
        <w:rPr>
          <w:rFonts w:ascii="Times New Roman" w:hAnsi="Times New Roman" w:cs="Times New Roman"/>
          <w:sz w:val="13"/>
          <w:szCs w:val="13"/>
        </w:rPr>
        <w:t xml:space="preserve">in; CNTO-530 ve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peginesatide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). </w:t>
      </w:r>
    </w:p>
    <w:p w:rsidR="006F4498" w:rsidRPr="00731A43" w:rsidRDefault="006F4498" w:rsidP="00D61292">
      <w:pPr>
        <w:pStyle w:val="ListeParagraf"/>
        <w:numPr>
          <w:ilvl w:val="1"/>
          <w:numId w:val="22"/>
        </w:numPr>
        <w:spacing w:after="5" w:line="248" w:lineRule="auto"/>
        <w:jc w:val="both"/>
        <w:rPr>
          <w:rFonts w:ascii="Times New Roman" w:hAnsi="Times New Roman" w:cs="Times New Roman"/>
          <w:sz w:val="13"/>
          <w:szCs w:val="13"/>
        </w:rPr>
      </w:pPr>
      <w:proofErr w:type="spellStart"/>
      <w:r w:rsidRPr="00731A43">
        <w:rPr>
          <w:rFonts w:ascii="Times New Roman" w:hAnsi="Times New Roman" w:cs="Times New Roman"/>
          <w:sz w:val="13"/>
          <w:szCs w:val="13"/>
        </w:rPr>
        <w:t>Hipoksi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ile indüklenen faktör (HIF) aktive edici ajan</w:t>
      </w:r>
      <w:r w:rsidR="000A0FC6" w:rsidRPr="00731A43">
        <w:rPr>
          <w:rFonts w:ascii="Times New Roman" w:hAnsi="Times New Roman" w:cs="Times New Roman"/>
          <w:sz w:val="13"/>
          <w:szCs w:val="13"/>
        </w:rPr>
        <w:t>lar</w:t>
      </w:r>
      <w:r w:rsidRPr="00731A43">
        <w:rPr>
          <w:rFonts w:ascii="Times New Roman" w:hAnsi="Times New Roman" w:cs="Times New Roman"/>
          <w:sz w:val="13"/>
          <w:szCs w:val="13"/>
        </w:rPr>
        <w:t xml:space="preserve">, örneğin; </w:t>
      </w:r>
      <w:r w:rsidR="000A0FC6" w:rsidRPr="00731A43">
        <w:rPr>
          <w:rFonts w:ascii="Times New Roman" w:hAnsi="Times New Roman" w:cs="Times New Roman"/>
          <w:sz w:val="13"/>
          <w:szCs w:val="13"/>
        </w:rPr>
        <w:t>K</w:t>
      </w:r>
      <w:r w:rsidRPr="00731A43">
        <w:rPr>
          <w:rFonts w:ascii="Times New Roman" w:hAnsi="Times New Roman" w:cs="Times New Roman"/>
          <w:sz w:val="13"/>
          <w:szCs w:val="13"/>
        </w:rPr>
        <w:t xml:space="preserve">obalt, </w:t>
      </w:r>
      <w:proofErr w:type="spellStart"/>
      <w:r w:rsidR="00FE3B7D" w:rsidRPr="00731A43">
        <w:rPr>
          <w:rFonts w:ascii="Times New Roman" w:hAnsi="Times New Roman" w:cs="Times New Roman"/>
          <w:sz w:val="13"/>
          <w:szCs w:val="13"/>
        </w:rPr>
        <w:t>Daprodustat</w:t>
      </w:r>
      <w:proofErr w:type="spellEnd"/>
      <w:r w:rsidR="00FE3B7D" w:rsidRPr="00731A43">
        <w:rPr>
          <w:rFonts w:ascii="Times New Roman" w:hAnsi="Times New Roman" w:cs="Times New Roman"/>
          <w:sz w:val="13"/>
          <w:szCs w:val="13"/>
        </w:rPr>
        <w:t xml:space="preserve"> (GSK1278863);</w:t>
      </w:r>
      <w:r w:rsidR="00B73111">
        <w:rPr>
          <w:rFonts w:ascii="Times New Roman" w:hAnsi="Times New Roman" w:cs="Times New Roman"/>
          <w:sz w:val="13"/>
          <w:szCs w:val="13"/>
        </w:rPr>
        <w:t xml:space="preserve"> </w:t>
      </w:r>
      <w:r w:rsidR="00B73111" w:rsidRPr="00B73111">
        <w:rPr>
          <w:rFonts w:ascii="Times New Roman" w:hAnsi="Times New Roman" w:cs="Times New Roman"/>
          <w:sz w:val="13"/>
          <w:szCs w:val="13"/>
        </w:rPr>
        <w:t>IOX2</w:t>
      </w:r>
      <w:r w:rsidR="00B73111">
        <w:rPr>
          <w:rFonts w:ascii="Times New Roman" w:hAnsi="Times New Roman" w:cs="Times New Roman"/>
          <w:sz w:val="13"/>
          <w:szCs w:val="13"/>
        </w:rPr>
        <w:t>;</w:t>
      </w:r>
      <w:r w:rsidR="00FE3B7D" w:rsidRPr="00731A43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FE3B7D" w:rsidRPr="00731A43">
        <w:rPr>
          <w:rFonts w:ascii="Times New Roman" w:hAnsi="Times New Roman" w:cs="Times New Roman"/>
          <w:sz w:val="13"/>
          <w:szCs w:val="13"/>
        </w:rPr>
        <w:t>Molidustat</w:t>
      </w:r>
      <w:proofErr w:type="spellEnd"/>
      <w:r w:rsidR="00FE3B7D" w:rsidRPr="00731A43">
        <w:rPr>
          <w:rFonts w:ascii="Times New Roman" w:hAnsi="Times New Roman" w:cs="Times New Roman"/>
          <w:sz w:val="13"/>
          <w:szCs w:val="13"/>
        </w:rPr>
        <w:t xml:space="preserve"> (BAY 85-3934); </w:t>
      </w:r>
      <w:proofErr w:type="spellStart"/>
      <w:r w:rsidR="00FE3B7D" w:rsidRPr="00731A43">
        <w:rPr>
          <w:rFonts w:ascii="Times New Roman" w:hAnsi="Times New Roman" w:cs="Times New Roman"/>
          <w:sz w:val="13"/>
          <w:szCs w:val="13"/>
        </w:rPr>
        <w:t>R</w:t>
      </w:r>
      <w:r w:rsidRPr="00731A43">
        <w:rPr>
          <w:rFonts w:ascii="Times New Roman" w:hAnsi="Times New Roman" w:cs="Times New Roman"/>
          <w:sz w:val="13"/>
          <w:szCs w:val="13"/>
        </w:rPr>
        <w:t>oxadustat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(FG-4592); </w:t>
      </w:r>
      <w:proofErr w:type="spellStart"/>
      <w:r w:rsidR="00FE3B7D" w:rsidRPr="00731A43">
        <w:rPr>
          <w:rFonts w:ascii="Times New Roman" w:hAnsi="Times New Roman" w:cs="Times New Roman"/>
          <w:sz w:val="13"/>
          <w:szCs w:val="13"/>
        </w:rPr>
        <w:t>Vadadustat</w:t>
      </w:r>
      <w:proofErr w:type="spellEnd"/>
      <w:r w:rsidR="00FE3B7D" w:rsidRPr="00731A43">
        <w:rPr>
          <w:rFonts w:ascii="Times New Roman" w:hAnsi="Times New Roman" w:cs="Times New Roman"/>
          <w:sz w:val="13"/>
          <w:szCs w:val="13"/>
        </w:rPr>
        <w:t xml:space="preserve"> (AKB-6548); </w:t>
      </w:r>
      <w:r w:rsidR="00B73111" w:rsidRPr="00B73111">
        <w:rPr>
          <w:rFonts w:ascii="Times New Roman" w:hAnsi="Times New Roman" w:cs="Times New Roman"/>
          <w:sz w:val="13"/>
          <w:szCs w:val="13"/>
        </w:rPr>
        <w:t>ksenon</w:t>
      </w:r>
      <w:r w:rsidR="00B73111">
        <w:rPr>
          <w:rFonts w:ascii="Times New Roman" w:hAnsi="Times New Roman" w:cs="Times New Roman"/>
          <w:sz w:val="13"/>
          <w:szCs w:val="13"/>
        </w:rPr>
        <w:t>.</w:t>
      </w:r>
    </w:p>
    <w:p w:rsidR="006F4498" w:rsidRPr="00731A43" w:rsidRDefault="006F4498" w:rsidP="00D61292">
      <w:pPr>
        <w:pStyle w:val="ListeParagraf"/>
        <w:numPr>
          <w:ilvl w:val="1"/>
          <w:numId w:val="22"/>
        </w:numPr>
        <w:spacing w:after="5" w:line="248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>G</w:t>
      </w:r>
      <w:r w:rsidR="000E182C" w:rsidRPr="00731A43">
        <w:rPr>
          <w:rFonts w:ascii="Times New Roman" w:hAnsi="Times New Roman" w:cs="Times New Roman"/>
          <w:sz w:val="13"/>
          <w:szCs w:val="13"/>
        </w:rPr>
        <w:t>A</w:t>
      </w:r>
      <w:r w:rsidRPr="00731A43">
        <w:rPr>
          <w:rFonts w:ascii="Times New Roman" w:hAnsi="Times New Roman" w:cs="Times New Roman"/>
          <w:sz w:val="13"/>
          <w:szCs w:val="13"/>
        </w:rPr>
        <w:t>TA inhibitörleri, örneğin; K-11706</w:t>
      </w:r>
    </w:p>
    <w:p w:rsidR="006F4498" w:rsidRPr="00731A43" w:rsidRDefault="00B73111" w:rsidP="00D61292">
      <w:pPr>
        <w:numPr>
          <w:ilvl w:val="1"/>
          <w:numId w:val="22"/>
        </w:numPr>
        <w:spacing w:after="5" w:line="248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73111">
        <w:rPr>
          <w:rFonts w:ascii="Times New Roman" w:hAnsi="Times New Roman" w:cs="Times New Roman"/>
          <w:sz w:val="13"/>
          <w:szCs w:val="13"/>
        </w:rPr>
        <w:t>Dönüştürücü büyüme faktörü beta (TGF-</w:t>
      </w:r>
      <w:r w:rsidRPr="00B73111">
        <w:rPr>
          <w:rFonts w:ascii="Times New Roman" w:hAnsi="Times New Roman" w:cs="Times New Roman"/>
          <w:b/>
          <w:sz w:val="13"/>
          <w:szCs w:val="13"/>
        </w:rPr>
        <w:t xml:space="preserve"> </w:t>
      </w:r>
      <w:r w:rsidRPr="00B73111">
        <w:rPr>
          <w:rFonts w:ascii="Times New Roman" w:hAnsi="Times New Roman" w:cs="Times New Roman"/>
          <w:sz w:val="13"/>
          <w:szCs w:val="13"/>
        </w:rPr>
        <w:t>β) sinyali inhibitörleri</w:t>
      </w:r>
      <w:r w:rsidR="006F4498" w:rsidRPr="00731A43">
        <w:rPr>
          <w:rFonts w:ascii="Times New Roman" w:hAnsi="Times New Roman" w:cs="Times New Roman"/>
          <w:sz w:val="13"/>
          <w:szCs w:val="13"/>
        </w:rPr>
        <w:t xml:space="preserve">, örneğin:  </w:t>
      </w:r>
      <w:proofErr w:type="spellStart"/>
      <w:r w:rsidR="006F4498" w:rsidRPr="00731A43">
        <w:rPr>
          <w:rFonts w:ascii="Times New Roman" w:hAnsi="Times New Roman" w:cs="Times New Roman"/>
          <w:sz w:val="13"/>
          <w:szCs w:val="13"/>
        </w:rPr>
        <w:t>Luspatercept</w:t>
      </w:r>
      <w:proofErr w:type="spellEnd"/>
      <w:r w:rsidR="006F4498" w:rsidRPr="00731A43">
        <w:rPr>
          <w:rFonts w:ascii="Times New Roman" w:hAnsi="Times New Roman" w:cs="Times New Roman"/>
          <w:sz w:val="13"/>
          <w:szCs w:val="13"/>
        </w:rPr>
        <w:t xml:space="preserve">;  </w:t>
      </w:r>
      <w:proofErr w:type="spellStart"/>
      <w:r w:rsidR="006F4498" w:rsidRPr="00731A43">
        <w:rPr>
          <w:rFonts w:ascii="Times New Roman" w:hAnsi="Times New Roman" w:cs="Times New Roman"/>
          <w:sz w:val="13"/>
          <w:szCs w:val="13"/>
        </w:rPr>
        <w:t>Sotatercept</w:t>
      </w:r>
      <w:proofErr w:type="spellEnd"/>
      <w:r w:rsidR="006F4498" w:rsidRPr="00731A43">
        <w:rPr>
          <w:rFonts w:ascii="Times New Roman" w:hAnsi="Times New Roman" w:cs="Times New Roman"/>
          <w:sz w:val="13"/>
          <w:szCs w:val="13"/>
        </w:rPr>
        <w:t xml:space="preserve">. </w:t>
      </w:r>
    </w:p>
    <w:p w:rsidR="006F4498" w:rsidRPr="00731A43" w:rsidRDefault="006F4498" w:rsidP="00D61292">
      <w:pPr>
        <w:numPr>
          <w:ilvl w:val="1"/>
          <w:numId w:val="22"/>
        </w:numPr>
        <w:spacing w:after="5" w:line="248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>“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Innaterepair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” reseptör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agonistleri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r w:rsidR="00FE3B7D" w:rsidRPr="00731A43">
        <w:rPr>
          <w:rFonts w:ascii="Times New Roman" w:hAnsi="Times New Roman" w:cs="Times New Roman"/>
          <w:sz w:val="13"/>
          <w:szCs w:val="13"/>
        </w:rPr>
        <w:t xml:space="preserve">örneğin;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Asialo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EPO; 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Karbamillenmiş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EPO (CEPO).</w:t>
      </w:r>
    </w:p>
    <w:p w:rsidR="006F4498" w:rsidRPr="00731A43" w:rsidRDefault="006F4498" w:rsidP="00D61292">
      <w:pPr>
        <w:pStyle w:val="ListeParagraf"/>
        <w:keepNext/>
        <w:keepLines/>
        <w:numPr>
          <w:ilvl w:val="0"/>
          <w:numId w:val="22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sz w:val="13"/>
          <w:szCs w:val="13"/>
          <w:u w:val="single"/>
        </w:rPr>
      </w:pPr>
      <w:proofErr w:type="spellStart"/>
      <w:r w:rsidRPr="00731A43">
        <w:rPr>
          <w:rFonts w:ascii="Times New Roman" w:hAnsi="Times New Roman" w:cs="Times New Roman"/>
          <w:sz w:val="13"/>
          <w:szCs w:val="13"/>
        </w:rPr>
        <w:t>Peptid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Hormonlar ve </w:t>
      </w:r>
      <w:r w:rsidR="00FE3B7D" w:rsidRPr="00731A43">
        <w:rPr>
          <w:rFonts w:ascii="Times New Roman" w:hAnsi="Times New Roman" w:cs="Times New Roman"/>
          <w:sz w:val="13"/>
          <w:szCs w:val="13"/>
        </w:rPr>
        <w:t>Salgılatıcı Faktörleri,</w:t>
      </w:r>
    </w:p>
    <w:p w:rsidR="006F4498" w:rsidRPr="00731A43" w:rsidRDefault="006F4498" w:rsidP="00D61292">
      <w:pPr>
        <w:pStyle w:val="ListeParagraf"/>
        <w:numPr>
          <w:ilvl w:val="1"/>
          <w:numId w:val="22"/>
        </w:numPr>
        <w:spacing w:after="5" w:line="248" w:lineRule="auto"/>
        <w:jc w:val="both"/>
        <w:rPr>
          <w:rFonts w:ascii="Times New Roman" w:hAnsi="Times New Roman" w:cs="Times New Roman"/>
          <w:sz w:val="13"/>
          <w:szCs w:val="13"/>
        </w:rPr>
      </w:pPr>
      <w:proofErr w:type="spellStart"/>
      <w:r w:rsidRPr="00731A43">
        <w:rPr>
          <w:rFonts w:ascii="Times New Roman" w:hAnsi="Times New Roman" w:cs="Times New Roman"/>
          <w:sz w:val="13"/>
          <w:szCs w:val="13"/>
        </w:rPr>
        <w:t>KoryonikGonadatropin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(CG),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Luteinleştirici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Hormon</w:t>
      </w:r>
      <w:r w:rsidR="00FE3B7D" w:rsidRPr="00731A43">
        <w:rPr>
          <w:rFonts w:ascii="Times New Roman" w:hAnsi="Times New Roman" w:cs="Times New Roman"/>
          <w:sz w:val="13"/>
          <w:szCs w:val="13"/>
        </w:rPr>
        <w:t xml:space="preserve"> (LH) ve </w:t>
      </w:r>
      <w:r w:rsidR="000E182C" w:rsidRPr="00731A43">
        <w:rPr>
          <w:rFonts w:ascii="Times New Roman" w:hAnsi="Times New Roman" w:cs="Times New Roman"/>
          <w:sz w:val="13"/>
          <w:szCs w:val="13"/>
        </w:rPr>
        <w:t xml:space="preserve">onların </w:t>
      </w:r>
      <w:r w:rsidR="00FE3B7D" w:rsidRPr="00731A43">
        <w:rPr>
          <w:rFonts w:ascii="Times New Roman" w:hAnsi="Times New Roman" w:cs="Times New Roman"/>
          <w:sz w:val="13"/>
          <w:szCs w:val="13"/>
        </w:rPr>
        <w:t>salgılatıcı faktörler</w:t>
      </w:r>
      <w:r w:rsidR="000E182C" w:rsidRPr="00731A43">
        <w:rPr>
          <w:rFonts w:ascii="Times New Roman" w:hAnsi="Times New Roman" w:cs="Times New Roman"/>
          <w:sz w:val="13"/>
          <w:szCs w:val="13"/>
        </w:rPr>
        <w:t>i</w:t>
      </w:r>
      <w:r w:rsidR="00FE3B7D" w:rsidRPr="00731A43">
        <w:rPr>
          <w:rFonts w:ascii="Times New Roman" w:hAnsi="Times New Roman" w:cs="Times New Roman"/>
          <w:sz w:val="13"/>
          <w:szCs w:val="13"/>
        </w:rPr>
        <w:t xml:space="preserve"> e</w:t>
      </w:r>
      <w:r w:rsidRPr="00731A43">
        <w:rPr>
          <w:rFonts w:ascii="Times New Roman" w:hAnsi="Times New Roman" w:cs="Times New Roman"/>
          <w:sz w:val="13"/>
          <w:szCs w:val="13"/>
        </w:rPr>
        <w:t>rkeklerde</w:t>
      </w:r>
      <w:r w:rsidR="00FE3B7D" w:rsidRPr="00731A43">
        <w:rPr>
          <w:rFonts w:ascii="Times New Roman" w:hAnsi="Times New Roman" w:cs="Times New Roman"/>
          <w:sz w:val="13"/>
          <w:szCs w:val="13"/>
        </w:rPr>
        <w:t xml:space="preserve"> yasaklanmıştır, örneğin</w:t>
      </w:r>
      <w:r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buserelin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deslorelin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gonadorelin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goserelin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leuprorelin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nafarelin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triptorelin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;  </w:t>
      </w:r>
    </w:p>
    <w:p w:rsidR="005C7A3C" w:rsidRPr="00731A43" w:rsidRDefault="005C7A3C" w:rsidP="00D61292">
      <w:pPr>
        <w:pStyle w:val="ListeParagraf"/>
        <w:numPr>
          <w:ilvl w:val="1"/>
          <w:numId w:val="22"/>
        </w:numPr>
        <w:spacing w:after="5" w:line="248" w:lineRule="auto"/>
        <w:jc w:val="both"/>
        <w:rPr>
          <w:rFonts w:ascii="Times New Roman" w:hAnsi="Times New Roman" w:cs="Times New Roman"/>
          <w:sz w:val="13"/>
          <w:szCs w:val="13"/>
        </w:rPr>
      </w:pPr>
      <w:proofErr w:type="spellStart"/>
      <w:r w:rsidRPr="00731A43">
        <w:rPr>
          <w:rFonts w:ascii="Times New Roman" w:hAnsi="Times New Roman" w:cs="Times New Roman"/>
          <w:sz w:val="13"/>
          <w:szCs w:val="13"/>
        </w:rPr>
        <w:t>Kortikotropinler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ve </w:t>
      </w:r>
      <w:r w:rsidR="000E182C" w:rsidRPr="00731A43">
        <w:rPr>
          <w:rFonts w:ascii="Times New Roman" w:hAnsi="Times New Roman" w:cs="Times New Roman"/>
          <w:sz w:val="13"/>
          <w:szCs w:val="13"/>
        </w:rPr>
        <w:t xml:space="preserve">onların </w:t>
      </w:r>
      <w:r w:rsidR="00FE3B7D" w:rsidRPr="00731A43">
        <w:rPr>
          <w:rFonts w:ascii="Times New Roman" w:hAnsi="Times New Roman" w:cs="Times New Roman"/>
          <w:sz w:val="13"/>
          <w:szCs w:val="13"/>
        </w:rPr>
        <w:t>salgılatıcı</w:t>
      </w:r>
      <w:r w:rsidRPr="00731A43">
        <w:rPr>
          <w:rFonts w:ascii="Times New Roman" w:hAnsi="Times New Roman" w:cs="Times New Roman"/>
          <w:sz w:val="13"/>
          <w:szCs w:val="13"/>
        </w:rPr>
        <w:t xml:space="preserve"> faktörler</w:t>
      </w:r>
      <w:r w:rsidR="00FE3B7D" w:rsidRPr="00731A43">
        <w:rPr>
          <w:rFonts w:ascii="Times New Roman" w:hAnsi="Times New Roman" w:cs="Times New Roman"/>
          <w:sz w:val="13"/>
          <w:szCs w:val="13"/>
        </w:rPr>
        <w:t>i</w:t>
      </w:r>
      <w:r w:rsidRPr="00731A43">
        <w:rPr>
          <w:rFonts w:ascii="Times New Roman" w:hAnsi="Times New Roman" w:cs="Times New Roman"/>
          <w:sz w:val="13"/>
          <w:szCs w:val="13"/>
        </w:rPr>
        <w:t xml:space="preserve">, örneğin; </w:t>
      </w:r>
      <w:proofErr w:type="spellStart"/>
      <w:r w:rsidR="00120728" w:rsidRPr="00731A43">
        <w:rPr>
          <w:rFonts w:ascii="Times New Roman" w:hAnsi="Times New Roman" w:cs="Times New Roman"/>
          <w:sz w:val="13"/>
          <w:szCs w:val="13"/>
        </w:rPr>
        <w:t>c</w:t>
      </w:r>
      <w:r w:rsidRPr="00731A43">
        <w:rPr>
          <w:rFonts w:ascii="Times New Roman" w:hAnsi="Times New Roman" w:cs="Times New Roman"/>
          <w:sz w:val="13"/>
          <w:szCs w:val="13"/>
        </w:rPr>
        <w:t>orticorelin</w:t>
      </w:r>
      <w:proofErr w:type="spellEnd"/>
      <w:r w:rsidR="00DD43E6" w:rsidRPr="00731A43">
        <w:rPr>
          <w:rFonts w:ascii="Times New Roman" w:hAnsi="Times New Roman" w:cs="Times New Roman"/>
          <w:sz w:val="13"/>
          <w:szCs w:val="13"/>
        </w:rPr>
        <w:t>.</w:t>
      </w:r>
    </w:p>
    <w:p w:rsidR="005C7A3C" w:rsidRPr="00731A43" w:rsidRDefault="003B10EC" w:rsidP="00D61292">
      <w:pPr>
        <w:pStyle w:val="ListeParagraf"/>
        <w:keepNext/>
        <w:keepLines/>
        <w:numPr>
          <w:ilvl w:val="1"/>
          <w:numId w:val="22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sz w:val="13"/>
          <w:szCs w:val="13"/>
          <w:u w:val="single"/>
        </w:rPr>
      </w:pPr>
      <w:r w:rsidRPr="00731A43">
        <w:rPr>
          <w:rFonts w:ascii="Times New Roman" w:hAnsi="Times New Roman" w:cs="Times New Roman"/>
          <w:sz w:val="13"/>
          <w:szCs w:val="13"/>
        </w:rPr>
        <w:t xml:space="preserve">Büyüme </w:t>
      </w:r>
      <w:r w:rsidR="00DD43E6" w:rsidRPr="00731A43">
        <w:rPr>
          <w:rFonts w:ascii="Times New Roman" w:hAnsi="Times New Roman" w:cs="Times New Roman"/>
          <w:sz w:val="13"/>
          <w:szCs w:val="13"/>
        </w:rPr>
        <w:t xml:space="preserve">Hormonu (GH),onun </w:t>
      </w:r>
      <w:r w:rsidRPr="00731A43">
        <w:rPr>
          <w:rFonts w:ascii="Times New Roman" w:hAnsi="Times New Roman" w:cs="Times New Roman"/>
          <w:sz w:val="13"/>
          <w:szCs w:val="13"/>
        </w:rPr>
        <w:t xml:space="preserve">yapı taşları ve salgılatıcı faktörleri, aşağıdakileri kapsar ancak bunlarla sınırlı değildir:  Büyüme Hormonu yapı taşları, örneğin; </w:t>
      </w:r>
      <w:r w:rsidR="00DD43E6" w:rsidRPr="00731A43">
        <w:rPr>
          <w:rFonts w:ascii="Times New Roman" w:hAnsi="Times New Roman" w:cs="Times New Roman"/>
          <w:sz w:val="13"/>
          <w:szCs w:val="13"/>
        </w:rPr>
        <w:t xml:space="preserve">AOD-9604 ve </w:t>
      </w:r>
      <w:proofErr w:type="spellStart"/>
      <w:r w:rsidR="00DD43E6" w:rsidRPr="00731A43">
        <w:rPr>
          <w:rFonts w:ascii="Times New Roman" w:hAnsi="Times New Roman" w:cs="Times New Roman"/>
          <w:sz w:val="13"/>
          <w:szCs w:val="13"/>
        </w:rPr>
        <w:t>hGH</w:t>
      </w:r>
      <w:proofErr w:type="spellEnd"/>
      <w:r w:rsidR="00FE3B7D" w:rsidRPr="00731A43">
        <w:rPr>
          <w:rFonts w:ascii="Times New Roman" w:hAnsi="Times New Roman" w:cs="Times New Roman"/>
          <w:sz w:val="13"/>
          <w:szCs w:val="13"/>
        </w:rPr>
        <w:t xml:space="preserve"> 176-191; </w:t>
      </w:r>
      <w:r w:rsidRPr="00731A43">
        <w:rPr>
          <w:rFonts w:ascii="Times New Roman" w:hAnsi="Times New Roman" w:cs="Times New Roman"/>
          <w:sz w:val="13"/>
          <w:szCs w:val="13"/>
        </w:rPr>
        <w:t xml:space="preserve">Büyüme Hormonu Salgılatıcı Hormon (GHRH) ve </w:t>
      </w:r>
      <w:r w:rsidR="00DD43E6" w:rsidRPr="00731A43">
        <w:rPr>
          <w:rFonts w:ascii="Times New Roman" w:hAnsi="Times New Roman" w:cs="Times New Roman"/>
          <w:sz w:val="13"/>
          <w:szCs w:val="13"/>
        </w:rPr>
        <w:t xml:space="preserve">onun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a</w:t>
      </w:r>
      <w:r w:rsidR="00DD43E6" w:rsidRPr="00731A43">
        <w:rPr>
          <w:rFonts w:ascii="Times New Roman" w:hAnsi="Times New Roman" w:cs="Times New Roman"/>
          <w:sz w:val="13"/>
          <w:szCs w:val="13"/>
        </w:rPr>
        <w:t>nalogları</w:t>
      </w:r>
      <w:proofErr w:type="spellEnd"/>
      <w:r w:rsidR="00DD43E6" w:rsidRPr="00731A43">
        <w:rPr>
          <w:rFonts w:ascii="Times New Roman" w:hAnsi="Times New Roman" w:cs="Times New Roman"/>
          <w:sz w:val="13"/>
          <w:szCs w:val="13"/>
        </w:rPr>
        <w:t>, örneğin; CJC-1293, CJ</w:t>
      </w:r>
      <w:r w:rsidRPr="00731A43">
        <w:rPr>
          <w:rFonts w:ascii="Times New Roman" w:hAnsi="Times New Roman" w:cs="Times New Roman"/>
          <w:sz w:val="13"/>
          <w:szCs w:val="13"/>
        </w:rPr>
        <w:t xml:space="preserve">C-1295,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sermorelin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ve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tesamorelin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>; Büyüme Hormonu Salgı</w:t>
      </w:r>
      <w:r w:rsidR="00FE3B7D" w:rsidRPr="00731A43">
        <w:rPr>
          <w:rFonts w:ascii="Times New Roman" w:hAnsi="Times New Roman" w:cs="Times New Roman"/>
          <w:sz w:val="13"/>
          <w:szCs w:val="13"/>
        </w:rPr>
        <w:t>latıcı Uyarıcıları</w:t>
      </w:r>
      <w:r w:rsidRPr="00731A43">
        <w:rPr>
          <w:rFonts w:ascii="Times New Roman" w:hAnsi="Times New Roman" w:cs="Times New Roman"/>
          <w:sz w:val="13"/>
          <w:szCs w:val="13"/>
        </w:rPr>
        <w:t xml:space="preserve">(GHS), örneğin; </w:t>
      </w:r>
      <w:proofErr w:type="spellStart"/>
      <w:r w:rsidR="00DD43E6" w:rsidRPr="00731A43">
        <w:rPr>
          <w:rFonts w:ascii="Times New Roman" w:hAnsi="Times New Roman" w:cs="Times New Roman"/>
          <w:sz w:val="13"/>
          <w:szCs w:val="13"/>
        </w:rPr>
        <w:t>Le</w:t>
      </w:r>
      <w:r w:rsidR="00325C96" w:rsidRPr="00731A43">
        <w:rPr>
          <w:rFonts w:ascii="Times New Roman" w:hAnsi="Times New Roman" w:cs="Times New Roman"/>
          <w:sz w:val="13"/>
          <w:szCs w:val="13"/>
        </w:rPr>
        <w:t>nomorelin</w:t>
      </w:r>
      <w:proofErr w:type="spellEnd"/>
      <w:r w:rsidR="00325C96" w:rsidRPr="00731A43">
        <w:rPr>
          <w:rFonts w:ascii="Times New Roman" w:hAnsi="Times New Roman" w:cs="Times New Roman"/>
          <w:sz w:val="13"/>
          <w:szCs w:val="13"/>
        </w:rPr>
        <w:t xml:space="preserve"> (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ghrelin</w:t>
      </w:r>
      <w:proofErr w:type="spellEnd"/>
      <w:r w:rsidR="00325C96" w:rsidRPr="00731A43">
        <w:rPr>
          <w:rFonts w:ascii="Times New Roman" w:hAnsi="Times New Roman" w:cs="Times New Roman"/>
          <w:sz w:val="13"/>
          <w:szCs w:val="13"/>
        </w:rPr>
        <w:t>)</w:t>
      </w:r>
      <w:r w:rsidRPr="00731A43">
        <w:rPr>
          <w:rFonts w:ascii="Times New Roman" w:hAnsi="Times New Roman" w:cs="Times New Roman"/>
          <w:sz w:val="13"/>
          <w:szCs w:val="13"/>
        </w:rPr>
        <w:t xml:space="preserve"> ve </w:t>
      </w:r>
      <w:r w:rsidR="00DD43E6" w:rsidRPr="00731A43">
        <w:rPr>
          <w:rFonts w:ascii="Times New Roman" w:hAnsi="Times New Roman" w:cs="Times New Roman"/>
          <w:sz w:val="13"/>
          <w:szCs w:val="13"/>
        </w:rPr>
        <w:t xml:space="preserve">onun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mimetikleri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örneğin;  </w:t>
      </w:r>
      <w:proofErr w:type="spellStart"/>
      <w:proofErr w:type="gramStart"/>
      <w:r w:rsidRPr="00731A43">
        <w:rPr>
          <w:rFonts w:ascii="Times New Roman" w:hAnsi="Times New Roman" w:cs="Times New Roman"/>
          <w:sz w:val="13"/>
          <w:szCs w:val="13"/>
        </w:rPr>
        <w:t>anamorelin</w:t>
      </w:r>
      <w:proofErr w:type="spellEnd"/>
      <w:r w:rsidR="00325C96" w:rsidRPr="00731A43">
        <w:rPr>
          <w:rFonts w:ascii="Times New Roman" w:hAnsi="Times New Roman" w:cs="Times New Roman"/>
          <w:sz w:val="13"/>
          <w:szCs w:val="13"/>
        </w:rPr>
        <w:t>,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ipamorelin</w:t>
      </w:r>
      <w:proofErr w:type="spellEnd"/>
      <w:proofErr w:type="gramEnd"/>
      <w:r w:rsidR="00325C96"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325C96" w:rsidRPr="00731A43">
        <w:rPr>
          <w:rFonts w:ascii="Times New Roman" w:hAnsi="Times New Roman" w:cs="Times New Roman"/>
          <w:sz w:val="13"/>
          <w:szCs w:val="13"/>
        </w:rPr>
        <w:t>macimorelin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ve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tabimorelin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; GH-Salgılatıcı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Peptitler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(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GHRP’ler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), örneğin;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alexamorelin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>, GHRP-1, GHRP-2 (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pralmorelin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), GHRP-3, GHRP-4, GHRP-5, GHRP-6 ve </w:t>
      </w:r>
      <w:proofErr w:type="spellStart"/>
      <w:r w:rsidR="00325C96" w:rsidRPr="00731A43">
        <w:rPr>
          <w:rFonts w:ascii="Times New Roman" w:hAnsi="Times New Roman" w:cs="Times New Roman"/>
          <w:sz w:val="13"/>
          <w:szCs w:val="13"/>
        </w:rPr>
        <w:t>examorelin</w:t>
      </w:r>
      <w:proofErr w:type="spellEnd"/>
      <w:r w:rsidR="00325C96" w:rsidRPr="00731A43">
        <w:rPr>
          <w:rFonts w:ascii="Times New Roman" w:hAnsi="Times New Roman" w:cs="Times New Roman"/>
          <w:sz w:val="13"/>
          <w:szCs w:val="13"/>
        </w:rPr>
        <w:t xml:space="preserve"> (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hexarelin</w:t>
      </w:r>
      <w:proofErr w:type="spellEnd"/>
      <w:r w:rsidR="00325C96" w:rsidRPr="00731A43">
        <w:rPr>
          <w:rFonts w:ascii="Times New Roman" w:hAnsi="Times New Roman" w:cs="Times New Roman"/>
          <w:sz w:val="13"/>
          <w:szCs w:val="13"/>
        </w:rPr>
        <w:t>).</w:t>
      </w:r>
    </w:p>
    <w:p w:rsidR="003B10EC" w:rsidRPr="00731A43" w:rsidRDefault="003B10EC" w:rsidP="007A2D4D">
      <w:pPr>
        <w:pStyle w:val="ListeParagraf"/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5" w:line="259" w:lineRule="auto"/>
        <w:ind w:hanging="294"/>
        <w:contextualSpacing w:val="0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 xml:space="preserve">Büyüme Faktörleri ve Büyüme Faktörü Modülatörleri, aşağıdakileri kapsar ancak bunlarla sınırlı değildir: </w:t>
      </w:r>
      <w:proofErr w:type="spellStart"/>
      <w:r w:rsidRPr="00731A43">
        <w:rPr>
          <w:rFonts w:ascii="Times New Roman" w:hAnsi="Times New Roman" w:cs="Times New Roman"/>
          <w:color w:val="355E91"/>
          <w:sz w:val="13"/>
          <w:szCs w:val="13"/>
        </w:rPr>
        <w:t>F</w:t>
      </w:r>
      <w:r w:rsidRPr="00731A43">
        <w:rPr>
          <w:rFonts w:ascii="Times New Roman" w:hAnsi="Times New Roman" w:cs="Times New Roman"/>
          <w:sz w:val="13"/>
          <w:szCs w:val="13"/>
        </w:rPr>
        <w:t>ibroblast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Büyüme Faktörleri (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FGF’ler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);  </w:t>
      </w:r>
      <w:proofErr w:type="spellStart"/>
      <w:r w:rsidRPr="00731A43">
        <w:rPr>
          <w:rFonts w:ascii="Times New Roman" w:hAnsi="Times New Roman" w:cs="Times New Roman"/>
          <w:color w:val="355E91"/>
          <w:sz w:val="13"/>
          <w:szCs w:val="13"/>
        </w:rPr>
        <w:t>H</w:t>
      </w:r>
      <w:r w:rsidRPr="00731A43">
        <w:rPr>
          <w:rFonts w:ascii="Times New Roman" w:hAnsi="Times New Roman" w:cs="Times New Roman"/>
          <w:sz w:val="13"/>
          <w:szCs w:val="13"/>
        </w:rPr>
        <w:t>epatosit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Büyüme Faktörü (HGF); </w:t>
      </w:r>
      <w:proofErr w:type="spellStart"/>
      <w:r w:rsidRPr="00731A43">
        <w:rPr>
          <w:rFonts w:ascii="Times New Roman" w:hAnsi="Times New Roman" w:cs="Times New Roman"/>
          <w:color w:val="355E91"/>
          <w:sz w:val="13"/>
          <w:szCs w:val="13"/>
        </w:rPr>
        <w:t>İ</w:t>
      </w:r>
      <w:r w:rsidRPr="00731A43">
        <w:rPr>
          <w:rFonts w:ascii="Times New Roman" w:hAnsi="Times New Roman" w:cs="Times New Roman"/>
          <w:sz w:val="13"/>
          <w:szCs w:val="13"/>
        </w:rPr>
        <w:t>nsülin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Benzeri Büyüme Faktörü-1 (IGF-1) </w:t>
      </w:r>
      <w:proofErr w:type="spellStart"/>
      <w:proofErr w:type="gramStart"/>
      <w:r w:rsidRPr="00731A43">
        <w:rPr>
          <w:rFonts w:ascii="Times New Roman" w:hAnsi="Times New Roman" w:cs="Times New Roman"/>
          <w:sz w:val="13"/>
          <w:szCs w:val="13"/>
        </w:rPr>
        <w:t>ve</w:t>
      </w:r>
      <w:r w:rsidR="00613E14" w:rsidRPr="00731A43">
        <w:rPr>
          <w:rFonts w:ascii="Times New Roman" w:hAnsi="Times New Roman" w:cs="Times New Roman"/>
          <w:sz w:val="13"/>
          <w:szCs w:val="13"/>
        </w:rPr>
        <w:t>onun</w:t>
      </w:r>
      <w:proofErr w:type="spellEnd"/>
      <w:r w:rsidR="00613E14" w:rsidRPr="00731A43">
        <w:rPr>
          <w:rFonts w:ascii="Times New Roman" w:hAnsi="Times New Roman" w:cs="Times New Roman"/>
          <w:sz w:val="13"/>
          <w:szCs w:val="13"/>
        </w:rPr>
        <w:t xml:space="preserve"> </w:t>
      </w:r>
      <w:r w:rsidRPr="00731A43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analogları</w:t>
      </w:r>
      <w:proofErr w:type="spellEnd"/>
      <w:proofErr w:type="gramEnd"/>
      <w:r w:rsidRPr="00731A43">
        <w:rPr>
          <w:rFonts w:ascii="Times New Roman" w:hAnsi="Times New Roman" w:cs="Times New Roman"/>
          <w:sz w:val="13"/>
          <w:szCs w:val="13"/>
        </w:rPr>
        <w:t xml:space="preserve">;  </w:t>
      </w:r>
      <w:proofErr w:type="spellStart"/>
      <w:r w:rsidRPr="00731A43">
        <w:rPr>
          <w:rFonts w:ascii="Times New Roman" w:hAnsi="Times New Roman" w:cs="Times New Roman"/>
          <w:color w:val="355E91"/>
          <w:sz w:val="13"/>
          <w:szCs w:val="13"/>
        </w:rPr>
        <w:t>M</w:t>
      </w:r>
      <w:r w:rsidRPr="00731A43">
        <w:rPr>
          <w:rFonts w:ascii="Times New Roman" w:hAnsi="Times New Roman" w:cs="Times New Roman"/>
          <w:sz w:val="13"/>
          <w:szCs w:val="13"/>
        </w:rPr>
        <w:t>ekano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Büyüme Faktörleri (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MGF’ler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); </w:t>
      </w:r>
      <w:proofErr w:type="spellStart"/>
      <w:r w:rsidRPr="00731A43">
        <w:rPr>
          <w:rFonts w:ascii="Times New Roman" w:hAnsi="Times New Roman" w:cs="Times New Roman"/>
          <w:color w:val="355E91"/>
          <w:sz w:val="13"/>
          <w:szCs w:val="13"/>
        </w:rPr>
        <w:t>T</w:t>
      </w:r>
      <w:r w:rsidRPr="00731A43">
        <w:rPr>
          <w:rFonts w:ascii="Times New Roman" w:hAnsi="Times New Roman" w:cs="Times New Roman"/>
          <w:sz w:val="13"/>
          <w:szCs w:val="13"/>
        </w:rPr>
        <w:t>rombosit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Kaynaklı Büyüme Faktörü (PDGF);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Timozin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–β4 ve </w:t>
      </w:r>
      <w:r w:rsidR="001B1A68">
        <w:rPr>
          <w:rFonts w:ascii="Times New Roman" w:hAnsi="Times New Roman" w:cs="Times New Roman"/>
          <w:sz w:val="13"/>
          <w:szCs w:val="13"/>
        </w:rPr>
        <w:t xml:space="preserve">onun </w:t>
      </w:r>
      <w:r w:rsidRPr="00731A43">
        <w:rPr>
          <w:rFonts w:ascii="Times New Roman" w:hAnsi="Times New Roman" w:cs="Times New Roman"/>
          <w:sz w:val="13"/>
          <w:szCs w:val="13"/>
        </w:rPr>
        <w:t xml:space="preserve">türevleri, örneğin: TB-500; </w:t>
      </w:r>
      <w:proofErr w:type="spellStart"/>
      <w:r w:rsidRPr="00731A43">
        <w:rPr>
          <w:rFonts w:ascii="Times New Roman" w:hAnsi="Times New Roman" w:cs="Times New Roman"/>
          <w:color w:val="355E91"/>
          <w:sz w:val="13"/>
          <w:szCs w:val="13"/>
        </w:rPr>
        <w:t>V</w:t>
      </w:r>
      <w:r w:rsidRPr="00731A43">
        <w:rPr>
          <w:rFonts w:ascii="Times New Roman" w:hAnsi="Times New Roman" w:cs="Times New Roman"/>
          <w:sz w:val="13"/>
          <w:szCs w:val="13"/>
        </w:rPr>
        <w:t>asküler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>-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End</w:t>
      </w:r>
      <w:r w:rsidR="00325C96" w:rsidRPr="00731A43">
        <w:rPr>
          <w:rFonts w:ascii="Times New Roman" w:hAnsi="Times New Roman" w:cs="Times New Roman"/>
          <w:sz w:val="13"/>
          <w:szCs w:val="13"/>
        </w:rPr>
        <w:t>otelyal</w:t>
      </w:r>
      <w:proofErr w:type="spellEnd"/>
      <w:r w:rsidR="00325C96" w:rsidRPr="00731A43">
        <w:rPr>
          <w:rFonts w:ascii="Times New Roman" w:hAnsi="Times New Roman" w:cs="Times New Roman"/>
          <w:sz w:val="13"/>
          <w:szCs w:val="13"/>
        </w:rPr>
        <w:t xml:space="preserve"> Büyüme Faktörü (VEGF) ve k</w:t>
      </w:r>
      <w:r w:rsidRPr="00731A43">
        <w:rPr>
          <w:rFonts w:ascii="Times New Roman" w:hAnsi="Times New Roman" w:cs="Times New Roman"/>
          <w:sz w:val="13"/>
          <w:szCs w:val="13"/>
        </w:rPr>
        <w:t xml:space="preserve">as,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tendon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veya bağ protein sentezini/yıkımını, damarlanmayı, enerji kullanımını,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rejeneratif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kapasite veya kas lif tipi dönüşümünü etkileyen </w:t>
      </w:r>
      <w:r w:rsidR="00325C96" w:rsidRPr="00731A43">
        <w:rPr>
          <w:rFonts w:ascii="Times New Roman" w:hAnsi="Times New Roman" w:cs="Times New Roman"/>
          <w:sz w:val="13"/>
          <w:szCs w:val="13"/>
        </w:rPr>
        <w:t>diğer</w:t>
      </w:r>
      <w:r w:rsidRPr="00731A43">
        <w:rPr>
          <w:rFonts w:ascii="Times New Roman" w:hAnsi="Times New Roman" w:cs="Times New Roman"/>
          <w:sz w:val="13"/>
          <w:szCs w:val="13"/>
        </w:rPr>
        <w:t xml:space="preserve"> büyüme faktörleri veya büyüme faktörü modülatörleri. </w:t>
      </w:r>
    </w:p>
    <w:p w:rsidR="00ED1CB4" w:rsidRPr="00731A43" w:rsidRDefault="00455503" w:rsidP="00D61292">
      <w:pPr>
        <w:pStyle w:val="Heading50"/>
        <w:keepNext/>
        <w:keepLines/>
        <w:shd w:val="clear" w:color="auto" w:fill="auto"/>
        <w:spacing w:before="0" w:after="0" w:line="240" w:lineRule="auto"/>
        <w:ind w:left="567" w:firstLine="0"/>
        <w:jc w:val="both"/>
        <w:rPr>
          <w:rFonts w:ascii="Times New Roman" w:hAnsi="Times New Roman" w:cs="Times New Roman"/>
          <w:color w:val="00B050"/>
          <w:sz w:val="13"/>
          <w:szCs w:val="13"/>
        </w:rPr>
      </w:pPr>
      <w:bookmarkStart w:id="2" w:name="bookmark11"/>
      <w:r w:rsidRPr="00731A43">
        <w:rPr>
          <w:rStyle w:val="Heading51"/>
          <w:rFonts w:ascii="Times New Roman" w:hAnsi="Times New Roman" w:cs="Times New Roman"/>
          <w:color w:val="00B050"/>
          <w:sz w:val="13"/>
          <w:szCs w:val="13"/>
        </w:rPr>
        <w:t xml:space="preserve">S3. </w:t>
      </w:r>
      <w:r w:rsidR="007274CD" w:rsidRPr="00731A43">
        <w:rPr>
          <w:rStyle w:val="Heading51"/>
          <w:rFonts w:ascii="Times New Roman" w:hAnsi="Times New Roman" w:cs="Times New Roman"/>
          <w:color w:val="00B050"/>
          <w:sz w:val="13"/>
          <w:szCs w:val="13"/>
        </w:rPr>
        <w:t>BETA-2 AGONİSTLER</w:t>
      </w:r>
      <w:bookmarkEnd w:id="2"/>
    </w:p>
    <w:p w:rsidR="005E2068" w:rsidRPr="00731A43" w:rsidRDefault="00CA6C0B" w:rsidP="00D6129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color w:val="auto"/>
          <w:sz w:val="13"/>
          <w:szCs w:val="13"/>
        </w:rPr>
        <w:t xml:space="preserve">Bütün optik izomerler </w:t>
      </w:r>
      <w:proofErr w:type="gramStart"/>
      <w:r w:rsidRPr="00731A43">
        <w:rPr>
          <w:rFonts w:ascii="Times New Roman" w:hAnsi="Times New Roman" w:cs="Times New Roman"/>
          <w:color w:val="auto"/>
          <w:sz w:val="13"/>
          <w:szCs w:val="13"/>
        </w:rPr>
        <w:t>dahil</w:t>
      </w:r>
      <w:proofErr w:type="gramEnd"/>
      <w:r w:rsidRPr="00731A43">
        <w:rPr>
          <w:rFonts w:ascii="Times New Roman" w:hAnsi="Times New Roman" w:cs="Times New Roman"/>
          <w:color w:val="auto"/>
          <w:sz w:val="13"/>
          <w:szCs w:val="13"/>
        </w:rPr>
        <w:t xml:space="preserve"> olmak üzere tüm </w:t>
      </w:r>
      <w:proofErr w:type="spellStart"/>
      <w:r w:rsidRPr="00731A43">
        <w:rPr>
          <w:rFonts w:ascii="Times New Roman" w:hAnsi="Times New Roman" w:cs="Times New Roman"/>
          <w:color w:val="auto"/>
          <w:sz w:val="13"/>
          <w:szCs w:val="13"/>
        </w:rPr>
        <w:t>selektif</w:t>
      </w:r>
      <w:proofErr w:type="spellEnd"/>
      <w:r w:rsidRPr="00731A43">
        <w:rPr>
          <w:rFonts w:ascii="Times New Roman" w:hAnsi="Times New Roman" w:cs="Times New Roman"/>
          <w:color w:val="auto"/>
          <w:sz w:val="13"/>
          <w:szCs w:val="13"/>
        </w:rPr>
        <w:t xml:space="preserve"> ve </w:t>
      </w:r>
      <w:proofErr w:type="spellStart"/>
      <w:r w:rsidRPr="00731A43">
        <w:rPr>
          <w:rFonts w:ascii="Times New Roman" w:hAnsi="Times New Roman" w:cs="Times New Roman"/>
          <w:color w:val="auto"/>
          <w:sz w:val="13"/>
          <w:szCs w:val="13"/>
        </w:rPr>
        <w:t>selektif</w:t>
      </w:r>
      <w:proofErr w:type="spellEnd"/>
      <w:r w:rsidRPr="00731A43">
        <w:rPr>
          <w:rFonts w:ascii="Times New Roman" w:hAnsi="Times New Roman" w:cs="Times New Roman"/>
          <w:color w:val="auto"/>
          <w:sz w:val="13"/>
          <w:szCs w:val="13"/>
        </w:rPr>
        <w:t xml:space="preserve"> olmayan </w:t>
      </w:r>
      <w:r w:rsidR="003125FB" w:rsidRPr="00731A43">
        <w:rPr>
          <w:rFonts w:ascii="Times New Roman" w:hAnsi="Times New Roman" w:cs="Times New Roman"/>
          <w:sz w:val="13"/>
          <w:szCs w:val="13"/>
        </w:rPr>
        <w:t>b</w:t>
      </w:r>
      <w:r w:rsidR="005E2068" w:rsidRPr="00731A43">
        <w:rPr>
          <w:rFonts w:ascii="Times New Roman" w:hAnsi="Times New Roman" w:cs="Times New Roman"/>
          <w:sz w:val="13"/>
          <w:szCs w:val="13"/>
        </w:rPr>
        <w:t xml:space="preserve">eta-2 </w:t>
      </w:r>
      <w:proofErr w:type="spellStart"/>
      <w:r w:rsidR="005E2068" w:rsidRPr="00731A43">
        <w:rPr>
          <w:rFonts w:ascii="Times New Roman" w:hAnsi="Times New Roman" w:cs="Times New Roman"/>
          <w:sz w:val="13"/>
          <w:szCs w:val="13"/>
        </w:rPr>
        <w:t>agonistler</w:t>
      </w:r>
      <w:proofErr w:type="spellEnd"/>
      <w:r w:rsidR="005E2068" w:rsidRPr="00731A43">
        <w:rPr>
          <w:rFonts w:ascii="Times New Roman" w:hAnsi="Times New Roman" w:cs="Times New Roman"/>
          <w:sz w:val="13"/>
          <w:szCs w:val="13"/>
        </w:rPr>
        <w:t xml:space="preserve"> yasaklanmıştır.</w:t>
      </w:r>
      <w:r w:rsidRPr="00731A43">
        <w:rPr>
          <w:rFonts w:ascii="Times New Roman" w:hAnsi="Times New Roman" w:cs="Times New Roman"/>
          <w:sz w:val="13"/>
          <w:szCs w:val="13"/>
        </w:rPr>
        <w:t xml:space="preserve"> Aşağıdakileri kapsar ancak bunlarla sınırlı değildir:</w:t>
      </w:r>
    </w:p>
    <w:p w:rsidR="00ED1CB4" w:rsidRPr="00731A43" w:rsidRDefault="00F0206A" w:rsidP="00D6129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Arformoterol</w:t>
      </w:r>
      <w:proofErr w:type="spellEnd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 xml:space="preserve">; </w:t>
      </w:r>
      <w:proofErr w:type="spellStart"/>
      <w:r w:rsidR="003B6016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F</w:t>
      </w:r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enoterol</w:t>
      </w:r>
      <w:proofErr w:type="spellEnd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Formoterol</w:t>
      </w:r>
      <w:proofErr w:type="spellEnd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3B6016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H</w:t>
      </w:r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igenamine</w:t>
      </w:r>
      <w:proofErr w:type="spellEnd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3B6016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I</w:t>
      </w:r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ndacaterol</w:t>
      </w:r>
      <w:proofErr w:type="spellEnd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</w:t>
      </w:r>
      <w:proofErr w:type="spellStart"/>
      <w:proofErr w:type="gram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Levosalbutamol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="003B6016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O</w:t>
      </w:r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lodaterol</w:t>
      </w:r>
      <w:proofErr w:type="spellEnd"/>
      <w:proofErr w:type="gramEnd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3B6016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P</w:t>
      </w:r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rocaterol</w:t>
      </w:r>
      <w:proofErr w:type="spellEnd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3B6016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R</w:t>
      </w:r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eproterol</w:t>
      </w:r>
      <w:proofErr w:type="spellEnd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3B6016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S</w:t>
      </w:r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albutamol</w:t>
      </w:r>
      <w:proofErr w:type="spellEnd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Salmeterol</w:t>
      </w:r>
      <w:proofErr w:type="spellEnd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3B6016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T</w:t>
      </w:r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erbutaline</w:t>
      </w:r>
      <w:proofErr w:type="spellEnd"/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="00325C96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Tretoquinol</w:t>
      </w:r>
      <w:proofErr w:type="spellEnd"/>
      <w:r w:rsidR="00325C96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</w:t>
      </w:r>
      <w:proofErr w:type="spellStart"/>
      <w:r w:rsidR="00325C96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trimetoquinol</w:t>
      </w:r>
      <w:proofErr w:type="spellEnd"/>
      <w:r w:rsidR="00325C96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),</w:t>
      </w:r>
      <w:proofErr w:type="spellStart"/>
      <w:r w:rsidR="00AB2BAA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Tulobuterol</w:t>
      </w:r>
      <w:proofErr w:type="spellEnd"/>
      <w:r w:rsidR="00AB2BAA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, </w:t>
      </w:r>
      <w:proofErr w:type="spellStart"/>
      <w:r w:rsidR="003B6016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V</w:t>
      </w:r>
      <w:r w:rsidR="00CA6C0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ilanterol</w:t>
      </w:r>
      <w:proofErr w:type="spellEnd"/>
      <w:r w:rsidR="00CA6C0B" w:rsidRPr="00731A43">
        <w:rPr>
          <w:rFonts w:ascii="Times New Roman" w:hAnsi="Times New Roman" w:cs="Times New Roman"/>
          <w:sz w:val="13"/>
          <w:szCs w:val="13"/>
        </w:rPr>
        <w:t xml:space="preserve">. </w:t>
      </w:r>
    </w:p>
    <w:p w:rsidR="00AB2BAA" w:rsidRPr="00731A43" w:rsidRDefault="00AB2BAA" w:rsidP="00D61292">
      <w:pPr>
        <w:pStyle w:val="AralkYok"/>
        <w:ind w:firstLine="567"/>
        <w:jc w:val="both"/>
        <w:rPr>
          <w:rFonts w:ascii="Times New Roman" w:hAnsi="Times New Roman" w:cs="Times New Roman"/>
          <w:b/>
          <w:sz w:val="13"/>
          <w:szCs w:val="13"/>
        </w:rPr>
      </w:pPr>
      <w:r w:rsidRPr="00731A43">
        <w:rPr>
          <w:rFonts w:ascii="Times New Roman" w:hAnsi="Times New Roman" w:cs="Times New Roman"/>
          <w:b/>
          <w:sz w:val="13"/>
          <w:szCs w:val="13"/>
        </w:rPr>
        <w:t xml:space="preserve">Aşağıdaki koşullar yasak değildir: </w:t>
      </w:r>
    </w:p>
    <w:p w:rsidR="00AB2BAA" w:rsidRPr="00731A43" w:rsidRDefault="00AB2BAA" w:rsidP="00D61292">
      <w:pPr>
        <w:pStyle w:val="AralkYok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 xml:space="preserve">•Solunum yoluyla kullanılan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salbutamol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: 24 saat içinde en fazla 1600 mikrogram ve 12 saatlik herhangi bir zaman diliminde 800 mikrogram dozu aşmamak koşuluyla; </w:t>
      </w:r>
    </w:p>
    <w:p w:rsidR="00AB2BAA" w:rsidRPr="00731A43" w:rsidRDefault="00AB2BAA" w:rsidP="00D61292">
      <w:pPr>
        <w:pStyle w:val="AralkYok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 xml:space="preserve">•Solunum yoluyla kullanılan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formoterol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: 24 saat içinde en fazla 54 mikrogram dozu aşmamak koşuluyla;  </w:t>
      </w:r>
    </w:p>
    <w:p w:rsidR="00AB2BAA" w:rsidRPr="00731A43" w:rsidRDefault="00AB2BAA" w:rsidP="00D61292">
      <w:pPr>
        <w:pStyle w:val="AralkYok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 xml:space="preserve">•Solunum yoluyla kullanılan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salmeterol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: 24 saat içinde en fazla 200 mikrogram dozu aşmamak koşuluyla. </w:t>
      </w:r>
    </w:p>
    <w:p w:rsidR="00AB2BAA" w:rsidRPr="00731A43" w:rsidRDefault="00AB2BAA" w:rsidP="008B0AD4">
      <w:pPr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 xml:space="preserve">İdrarda 1000 nanogram/mililitre düzeyinin üzerinde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salbutamol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veya 40 nanogram/mililitre düzeyinin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üzerindeformoterol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bulunması bu maddelerin tedavi amaçlı kullanımına ilişkin sonuçlarla tutarlı değildir; Sporcu anormal bulgunun, tedavi amaçlı olarak</w:t>
      </w:r>
      <w:r w:rsidR="002F4505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inhalasyon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</w:t>
      </w:r>
      <w:proofErr w:type="gramStart"/>
      <w:r w:rsidRPr="00731A43">
        <w:rPr>
          <w:rFonts w:ascii="Times New Roman" w:hAnsi="Times New Roman" w:cs="Times New Roman"/>
          <w:sz w:val="13"/>
          <w:szCs w:val="13"/>
        </w:rPr>
        <w:t xml:space="preserve">yoluyla </w:t>
      </w:r>
      <w:r w:rsidR="008B0AD4">
        <w:rPr>
          <w:rFonts w:ascii="Times New Roman" w:hAnsi="Times New Roman" w:cs="Times New Roman"/>
          <w:sz w:val="13"/>
          <w:szCs w:val="13"/>
        </w:rPr>
        <w:t xml:space="preserve"> </w:t>
      </w:r>
      <w:r w:rsidRPr="00731A43">
        <w:rPr>
          <w:rFonts w:ascii="Times New Roman" w:hAnsi="Times New Roman" w:cs="Times New Roman"/>
          <w:sz w:val="13"/>
          <w:szCs w:val="13"/>
        </w:rPr>
        <w:t>yukarıda</w:t>
      </w:r>
      <w:proofErr w:type="gramEnd"/>
      <w:r w:rsidRPr="00731A43">
        <w:rPr>
          <w:rFonts w:ascii="Times New Roman" w:hAnsi="Times New Roman" w:cs="Times New Roman"/>
          <w:sz w:val="13"/>
          <w:szCs w:val="13"/>
        </w:rPr>
        <w:t xml:space="preserve"> belirtilen dozu aşmayacak şekilde kullanım sonucu olduğunu kontrollü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farmakokinetik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incelemelerle kanıtlayamadığı sürece bu durum bir Aykırı Analitik Bulgu </w:t>
      </w:r>
      <w:r w:rsidR="002F4505">
        <w:rPr>
          <w:rFonts w:ascii="Times New Roman" w:hAnsi="Times New Roman" w:cs="Times New Roman"/>
          <w:sz w:val="13"/>
          <w:szCs w:val="13"/>
        </w:rPr>
        <w:t xml:space="preserve">(AAB) </w:t>
      </w:r>
      <w:r w:rsidRPr="00731A43">
        <w:rPr>
          <w:rFonts w:ascii="Times New Roman" w:hAnsi="Times New Roman" w:cs="Times New Roman"/>
          <w:sz w:val="13"/>
          <w:szCs w:val="13"/>
        </w:rPr>
        <w:t>olarak kabul edilecektir.</w:t>
      </w:r>
    </w:p>
    <w:p w:rsidR="00ED1CB4" w:rsidRPr="00731A43" w:rsidRDefault="00455503" w:rsidP="00D61292">
      <w:pPr>
        <w:pStyle w:val="Heading50"/>
        <w:keepNext/>
        <w:keepLines/>
        <w:shd w:val="clear" w:color="auto" w:fill="auto"/>
        <w:spacing w:before="0" w:after="0" w:line="240" w:lineRule="auto"/>
        <w:ind w:left="567" w:firstLine="0"/>
        <w:jc w:val="both"/>
        <w:rPr>
          <w:rFonts w:ascii="Times New Roman" w:hAnsi="Times New Roman" w:cs="Times New Roman"/>
          <w:b w:val="0"/>
          <w:color w:val="00B050"/>
          <w:sz w:val="13"/>
          <w:szCs w:val="13"/>
        </w:rPr>
      </w:pPr>
      <w:bookmarkStart w:id="3" w:name="bookmark12"/>
      <w:r w:rsidRPr="00731A43">
        <w:rPr>
          <w:rStyle w:val="Heading51"/>
          <w:rFonts w:ascii="Times New Roman" w:hAnsi="Times New Roman" w:cs="Times New Roman"/>
          <w:b w:val="0"/>
          <w:color w:val="00B050"/>
          <w:sz w:val="13"/>
          <w:szCs w:val="13"/>
        </w:rPr>
        <w:t xml:space="preserve">S4. </w:t>
      </w:r>
      <w:r w:rsidR="007274CD" w:rsidRPr="00731A43">
        <w:rPr>
          <w:rStyle w:val="Heading51"/>
          <w:rFonts w:ascii="Times New Roman" w:hAnsi="Times New Roman" w:cs="Times New Roman"/>
          <w:b w:val="0"/>
          <w:color w:val="00B050"/>
          <w:sz w:val="13"/>
          <w:szCs w:val="13"/>
        </w:rPr>
        <w:t>HORMON VE METABOLİK MODÜLATÖRLER</w:t>
      </w:r>
      <w:bookmarkEnd w:id="3"/>
    </w:p>
    <w:p w:rsidR="00D61292" w:rsidRPr="00731A43" w:rsidRDefault="008155DA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bookmarkStart w:id="4" w:name="bookmark14"/>
      <w:r w:rsidRPr="00731A43">
        <w:rPr>
          <w:rFonts w:ascii="Times New Roman" w:hAnsi="Times New Roman" w:cs="Times New Roman"/>
          <w:sz w:val="13"/>
          <w:szCs w:val="13"/>
        </w:rPr>
        <w:t xml:space="preserve">Aşağıdaki hormon ve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metabolik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modülatörler</w:t>
      </w:r>
      <w:r w:rsidR="00512631">
        <w:rPr>
          <w:rFonts w:ascii="Times New Roman" w:hAnsi="Times New Roman" w:cs="Times New Roman"/>
          <w:sz w:val="13"/>
          <w:szCs w:val="13"/>
        </w:rPr>
        <w:t xml:space="preserve"> </w:t>
      </w:r>
      <w:r w:rsidRPr="00731A43">
        <w:rPr>
          <w:rFonts w:ascii="Times New Roman" w:hAnsi="Times New Roman" w:cs="Times New Roman"/>
          <w:sz w:val="13"/>
          <w:szCs w:val="13"/>
        </w:rPr>
        <w:t>yasaklanmıştır:</w:t>
      </w:r>
    </w:p>
    <w:p w:rsidR="008155DA" w:rsidRPr="008B0AD4" w:rsidRDefault="008155DA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731A43">
        <w:rPr>
          <w:rFonts w:ascii="Times New Roman" w:hAnsi="Times New Roman" w:cs="Times New Roman"/>
          <w:color w:val="365F92"/>
          <w:sz w:val="13"/>
          <w:szCs w:val="13"/>
        </w:rPr>
        <w:t xml:space="preserve">1.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Aromataz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inhibitörleri aşağıdakileri kapsar, </w:t>
      </w:r>
      <w:r w:rsidR="0043318C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ancak</w:t>
      </w:r>
      <w:r w:rsidR="0051263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bunlarla sınırlı değildir:2-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Androstenol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(5α-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-2-en-17-ol);2-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Androstenone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(5α-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-2-en-17-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)3-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Androstenol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(5α-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-3-en-17-ol);3-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Androstenone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(5α-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-3-en-17-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);4-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Androstene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-3,6,17trione (6-oxo);</w:t>
      </w:r>
      <w:proofErr w:type="gram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Aminoglutethimide;Anastrozole</w:t>
      </w:r>
      <w:proofErr w:type="gram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;Androsta-1,4,6-triene-3,17-dione (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androstatrienedione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Androsta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-3,5-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diene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-7,17-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arimistane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Exemestane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Formestane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Letrozole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</w:p>
    <w:p w:rsidR="008155DA" w:rsidRPr="008B0AD4" w:rsidRDefault="008155DA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Testolactone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.</w:t>
      </w:r>
    </w:p>
    <w:p w:rsidR="008155DA" w:rsidRPr="00512631" w:rsidRDefault="008155DA" w:rsidP="005126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365F92"/>
          <w:sz w:val="13"/>
          <w:szCs w:val="13"/>
        </w:rPr>
      </w:pPr>
      <w:r w:rsidRPr="00731A43">
        <w:rPr>
          <w:rFonts w:ascii="Times New Roman" w:hAnsi="Times New Roman" w:cs="Times New Roman"/>
          <w:color w:val="365F92"/>
          <w:sz w:val="13"/>
          <w:szCs w:val="13"/>
        </w:rPr>
        <w:t xml:space="preserve">2. </w:t>
      </w:r>
      <w:r w:rsidR="0051263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ANTİ-ÖSTROJENİK maddeler [ANTİ-ÖSTROJENLER</w:t>
      </w:r>
      <w:r w:rsidR="00512631" w:rsidRPr="008B0AD4">
        <w:rPr>
          <w:rFonts w:ascii="Times New Roman" w:hAnsi="Times New Roman" w:cs="Times New Roman"/>
          <w:b/>
          <w:color w:val="000000" w:themeColor="text1"/>
          <w:sz w:val="13"/>
          <w:szCs w:val="13"/>
        </w:rPr>
        <w:t xml:space="preserve"> </w:t>
      </w:r>
      <w:r w:rsidR="0051263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ve</w:t>
      </w:r>
      <w:r w:rsidR="00512631" w:rsidRPr="008B0AD4">
        <w:rPr>
          <w:rFonts w:ascii="Times New Roman" w:hAnsi="Times New Roman" w:cs="Times New Roman"/>
          <w:b/>
          <w:color w:val="000000" w:themeColor="text1"/>
          <w:sz w:val="13"/>
          <w:szCs w:val="13"/>
        </w:rPr>
        <w:t xml:space="preserve"> 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Seçici östrojen reseptör modülatörleri (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SERM’ler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)aşağıdakileri kapsar, </w:t>
      </w:r>
      <w:r w:rsidR="0043318C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ancak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bunlarla sınırlı </w:t>
      </w:r>
      <w:proofErr w:type="gram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değildir:</w:t>
      </w:r>
      <w:proofErr w:type="spellStart"/>
      <w:r w:rsidR="0043318C" w:rsidRPr="008B0AD4">
        <w:rPr>
          <w:rFonts w:ascii="Times New Roman" w:hAnsi="Times New Roman" w:cs="Times New Roman"/>
          <w:b/>
          <w:color w:val="000000" w:themeColor="text1"/>
          <w:sz w:val="13"/>
          <w:szCs w:val="13"/>
        </w:rPr>
        <w:t>B</w:t>
      </w:r>
      <w:r w:rsidR="0043318C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azedoxifene</w:t>
      </w:r>
      <w:proofErr w:type="spellEnd"/>
      <w:proofErr w:type="gramEnd"/>
      <w:r w:rsidR="0043318C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51263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Clomifene</w:t>
      </w:r>
      <w:proofErr w:type="spellEnd"/>
      <w:r w:rsidR="0051263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51263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Cyclofenil</w:t>
      </w:r>
      <w:proofErr w:type="spellEnd"/>
      <w:r w:rsidR="0051263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51263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Fulvestrant</w:t>
      </w:r>
      <w:proofErr w:type="spellEnd"/>
      <w:r w:rsidR="0051263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r w:rsidR="00512631" w:rsidRPr="008B0AD4">
        <w:rPr>
          <w:rFonts w:ascii="Times New Roman" w:hAnsi="Times New Roman" w:cs="Times New Roman"/>
          <w:b/>
          <w:color w:val="000000" w:themeColor="text1"/>
          <w:sz w:val="13"/>
          <w:szCs w:val="13"/>
        </w:rPr>
        <w:t xml:space="preserve"> </w:t>
      </w:r>
      <w:proofErr w:type="spellStart"/>
      <w:r w:rsidR="0043318C" w:rsidRPr="008B0AD4">
        <w:rPr>
          <w:rFonts w:ascii="Times New Roman" w:hAnsi="Times New Roman" w:cs="Times New Roman"/>
          <w:b/>
          <w:color w:val="000000" w:themeColor="text1"/>
          <w:sz w:val="13"/>
          <w:szCs w:val="13"/>
        </w:rPr>
        <w:t>O</w:t>
      </w:r>
      <w:r w:rsidR="0043318C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spemifene</w:t>
      </w:r>
      <w:proofErr w:type="spellEnd"/>
      <w:r w:rsidR="0043318C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Raloxifene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Tamoxifen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Toremifene</w:t>
      </w:r>
      <w:proofErr w:type="spellEnd"/>
      <w:r w:rsidRPr="00512631">
        <w:rPr>
          <w:rFonts w:ascii="Times New Roman" w:hAnsi="Times New Roman" w:cs="Times New Roman"/>
          <w:sz w:val="13"/>
          <w:szCs w:val="13"/>
        </w:rPr>
        <w:t>.</w:t>
      </w:r>
    </w:p>
    <w:p w:rsidR="008155DA" w:rsidRPr="00731A43" w:rsidRDefault="00C03F3D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color w:val="365F92"/>
          <w:sz w:val="13"/>
          <w:szCs w:val="13"/>
        </w:rPr>
        <w:t>3</w:t>
      </w:r>
      <w:r w:rsidR="008155DA" w:rsidRPr="00731A43">
        <w:rPr>
          <w:rFonts w:ascii="Times New Roman" w:hAnsi="Times New Roman" w:cs="Times New Roman"/>
          <w:color w:val="365F92"/>
          <w:sz w:val="13"/>
          <w:szCs w:val="13"/>
        </w:rPr>
        <w:t>.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Aktivin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IIB </w:t>
      </w:r>
      <w:r w:rsidRPr="00C03F3D">
        <w:rPr>
          <w:rFonts w:ascii="Times New Roman" w:hAnsi="Times New Roman" w:cs="Times New Roman"/>
          <w:sz w:val="13"/>
          <w:szCs w:val="13"/>
        </w:rPr>
        <w:t>Reseptör Aktivasyonunu Engelleyen Maddeler;</w:t>
      </w:r>
      <w:r w:rsidR="00A0323E" w:rsidRPr="00731A43">
        <w:rPr>
          <w:rFonts w:ascii="Times New Roman" w:hAnsi="Times New Roman" w:cs="Times New Roman"/>
          <w:sz w:val="13"/>
          <w:szCs w:val="13"/>
        </w:rPr>
        <w:t xml:space="preserve"> aşağıdaki</w:t>
      </w:r>
      <w:r>
        <w:rPr>
          <w:rFonts w:ascii="Times New Roman" w:hAnsi="Times New Roman" w:cs="Times New Roman"/>
          <w:sz w:val="13"/>
          <w:szCs w:val="13"/>
        </w:rPr>
        <w:t>leri</w:t>
      </w:r>
      <w:r w:rsidRPr="00731A43">
        <w:rPr>
          <w:rFonts w:ascii="Times New Roman" w:hAnsi="Times New Roman" w:cs="Times New Roman"/>
          <w:sz w:val="13"/>
          <w:szCs w:val="13"/>
        </w:rPr>
        <w:t xml:space="preserve"> </w:t>
      </w:r>
      <w:r w:rsidR="00A0323E" w:rsidRPr="00731A43">
        <w:rPr>
          <w:rFonts w:ascii="Times New Roman" w:hAnsi="Times New Roman" w:cs="Times New Roman"/>
          <w:sz w:val="13"/>
          <w:szCs w:val="13"/>
        </w:rPr>
        <w:t>kapsar ancak</w:t>
      </w:r>
      <w:r w:rsidR="008155DA" w:rsidRPr="00731A43">
        <w:rPr>
          <w:rFonts w:ascii="Times New Roman" w:hAnsi="Times New Roman" w:cs="Times New Roman"/>
          <w:sz w:val="13"/>
          <w:szCs w:val="13"/>
        </w:rPr>
        <w:t xml:space="preserve"> bunlarla sınırlı değildir:</w:t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8155DA" w:rsidRPr="00731A43">
        <w:rPr>
          <w:rFonts w:ascii="Times New Roman" w:hAnsi="Times New Roman" w:cs="Times New Roman"/>
          <w:color w:val="365F92"/>
          <w:sz w:val="13"/>
          <w:szCs w:val="13"/>
        </w:rPr>
        <w:t>A</w:t>
      </w:r>
      <w:r w:rsidR="008155DA" w:rsidRPr="00731A43">
        <w:rPr>
          <w:rFonts w:ascii="Times New Roman" w:hAnsi="Times New Roman" w:cs="Times New Roman"/>
          <w:sz w:val="13"/>
          <w:szCs w:val="13"/>
        </w:rPr>
        <w:t>ktivin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A-nötralize eden </w:t>
      </w:r>
      <w:proofErr w:type="gramStart"/>
      <w:r w:rsidR="008155DA" w:rsidRPr="00731A43">
        <w:rPr>
          <w:rFonts w:ascii="Times New Roman" w:hAnsi="Times New Roman" w:cs="Times New Roman"/>
          <w:sz w:val="13"/>
          <w:szCs w:val="13"/>
        </w:rPr>
        <w:t>antikorlar;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Aktivin</w:t>
      </w:r>
      <w:proofErr w:type="spellEnd"/>
      <w:proofErr w:type="gram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IBB reseptörü </w:t>
      </w:r>
      <w:r>
        <w:rPr>
          <w:rFonts w:ascii="Times New Roman" w:hAnsi="Times New Roman" w:cs="Times New Roman"/>
          <w:sz w:val="13"/>
          <w:szCs w:val="13"/>
        </w:rPr>
        <w:t>rakip</w:t>
      </w:r>
      <w:r w:rsidR="008155DA" w:rsidRPr="00731A43">
        <w:rPr>
          <w:rFonts w:ascii="Times New Roman" w:hAnsi="Times New Roman" w:cs="Times New Roman"/>
          <w:sz w:val="13"/>
          <w:szCs w:val="13"/>
        </w:rPr>
        <w:t>leri, örneğin;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Aktivin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reseptörü taklitleri (örneğin; ACE-031);Anti-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aktivin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IBB reseptörü antikorları (örneğin;</w:t>
      </w:r>
      <w:proofErr w:type="spellStart"/>
      <w:r w:rsidR="00A0323E" w:rsidRPr="00731A43">
        <w:rPr>
          <w:rFonts w:ascii="Times New Roman" w:hAnsi="Times New Roman" w:cs="Times New Roman"/>
          <w:sz w:val="13"/>
          <w:szCs w:val="13"/>
        </w:rPr>
        <w:t>B</w:t>
      </w:r>
      <w:r w:rsidR="008155DA" w:rsidRPr="00731A43">
        <w:rPr>
          <w:rFonts w:ascii="Times New Roman" w:hAnsi="Times New Roman" w:cs="Times New Roman"/>
          <w:sz w:val="13"/>
          <w:szCs w:val="13"/>
        </w:rPr>
        <w:t>imagrumab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);</w:t>
      </w:r>
      <w:proofErr w:type="spellStart"/>
      <w:r w:rsidR="008155DA" w:rsidRPr="00731A43">
        <w:rPr>
          <w:rFonts w:ascii="Times New Roman" w:hAnsi="Times New Roman" w:cs="Times New Roman"/>
          <w:color w:val="365F92"/>
          <w:sz w:val="13"/>
          <w:szCs w:val="13"/>
        </w:rPr>
        <w:t>M</w:t>
      </w:r>
      <w:r w:rsidR="008155DA" w:rsidRPr="00731A43">
        <w:rPr>
          <w:rFonts w:ascii="Times New Roman" w:hAnsi="Times New Roman" w:cs="Times New Roman"/>
          <w:sz w:val="13"/>
          <w:szCs w:val="13"/>
        </w:rPr>
        <w:t>iyostatin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inhibitörleri, örneğin;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Miyostatin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ekspresyonunu azaltan veya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durduranajanlar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;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Miyostatin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bağlayıcı proteinler (örneğin;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follistatin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,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myostatinpropeptide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);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Miyostatin</w:t>
      </w:r>
      <w:r w:rsidR="0019461A" w:rsidRPr="00731A43">
        <w:rPr>
          <w:rFonts w:ascii="Times New Roman" w:hAnsi="Times New Roman" w:cs="Times New Roman"/>
          <w:sz w:val="13"/>
          <w:szCs w:val="13"/>
        </w:rPr>
        <w:t>i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nötralize eden antikorlar (örneğin;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domagrozumab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A0323E" w:rsidRPr="00731A43">
        <w:rPr>
          <w:rFonts w:ascii="Times New Roman" w:hAnsi="Times New Roman" w:cs="Times New Roman"/>
          <w:sz w:val="13"/>
          <w:szCs w:val="13"/>
        </w:rPr>
        <w:t>l</w:t>
      </w:r>
      <w:r w:rsidR="008155DA" w:rsidRPr="00731A43">
        <w:rPr>
          <w:rFonts w:ascii="Times New Roman" w:hAnsi="Times New Roman" w:cs="Times New Roman"/>
          <w:sz w:val="13"/>
          <w:szCs w:val="13"/>
        </w:rPr>
        <w:t>andogrozumab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stamulumab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).</w:t>
      </w:r>
    </w:p>
    <w:p w:rsidR="008155DA" w:rsidRPr="00731A43" w:rsidRDefault="00FD7F9A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color w:val="365F92"/>
          <w:sz w:val="13"/>
          <w:szCs w:val="13"/>
        </w:rPr>
        <w:t>4</w:t>
      </w:r>
      <w:r w:rsidR="008155DA" w:rsidRPr="00731A43">
        <w:rPr>
          <w:rFonts w:ascii="Times New Roman" w:hAnsi="Times New Roman" w:cs="Times New Roman"/>
          <w:color w:val="365F92"/>
          <w:sz w:val="13"/>
          <w:szCs w:val="13"/>
        </w:rPr>
        <w:t xml:space="preserve">.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Metabolik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modülatörler:</w:t>
      </w:r>
    </w:p>
    <w:p w:rsidR="008155DA" w:rsidRPr="00731A43" w:rsidRDefault="00FD7F9A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color w:val="365F92"/>
          <w:sz w:val="13"/>
          <w:szCs w:val="13"/>
        </w:rPr>
        <w:t>4</w:t>
      </w:r>
      <w:r w:rsidR="008155DA" w:rsidRPr="00731A43">
        <w:rPr>
          <w:rFonts w:ascii="Times New Roman" w:hAnsi="Times New Roman" w:cs="Times New Roman"/>
          <w:color w:val="365F92"/>
          <w:sz w:val="13"/>
          <w:szCs w:val="13"/>
        </w:rPr>
        <w:t xml:space="preserve">.1 </w:t>
      </w:r>
      <w:r w:rsidR="008155DA" w:rsidRPr="00731A43">
        <w:rPr>
          <w:rFonts w:ascii="Times New Roman" w:hAnsi="Times New Roman" w:cs="Times New Roman"/>
          <w:sz w:val="13"/>
          <w:szCs w:val="13"/>
        </w:rPr>
        <w:t xml:space="preserve">AMP aktif protein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kinazaktivatörleri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(AMPK),örneğin; AICAR, SR9009;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vePeroksizom</w:t>
      </w:r>
      <w:proofErr w:type="spellEnd"/>
      <w:r w:rsidR="00487EFE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Proliferatör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</w:t>
      </w:r>
      <w:r w:rsidR="00487EFE">
        <w:rPr>
          <w:rFonts w:ascii="Times New Roman" w:hAnsi="Times New Roman" w:cs="Times New Roman"/>
          <w:sz w:val="13"/>
          <w:szCs w:val="13"/>
        </w:rPr>
        <w:t xml:space="preserve">ile </w:t>
      </w:r>
      <w:r w:rsidR="00487EFE" w:rsidRPr="00731A43">
        <w:rPr>
          <w:rFonts w:ascii="Times New Roman" w:hAnsi="Times New Roman" w:cs="Times New Roman"/>
          <w:sz w:val="13"/>
          <w:szCs w:val="13"/>
        </w:rPr>
        <w:t>aktive</w:t>
      </w:r>
      <w:r w:rsidR="00487EFE">
        <w:rPr>
          <w:rFonts w:ascii="Times New Roman" w:hAnsi="Times New Roman" w:cs="Times New Roman"/>
          <w:sz w:val="13"/>
          <w:szCs w:val="13"/>
        </w:rPr>
        <w:t xml:space="preserve"> edilen reseptör delta </w:t>
      </w:r>
      <w:r w:rsidR="008155DA" w:rsidRPr="00731A43">
        <w:rPr>
          <w:rFonts w:ascii="Times New Roman" w:hAnsi="Times New Roman" w:cs="Times New Roman"/>
          <w:sz w:val="13"/>
          <w:szCs w:val="13"/>
        </w:rPr>
        <w:t xml:space="preserve">(PPARδ)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agonistleri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, örneğin; 2-(2-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methyl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-4-((4-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methyl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-2-(4-(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trifluoromethyl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)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phenyl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)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thiazol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-5-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yl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)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methylthio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)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phenoxy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)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aceticacid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(GW1516,GW501516);</w:t>
      </w:r>
    </w:p>
    <w:p w:rsidR="008155DA" w:rsidRPr="00731A43" w:rsidRDefault="00FD7F9A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color w:val="365F92"/>
          <w:sz w:val="13"/>
          <w:szCs w:val="13"/>
        </w:rPr>
        <w:t>4</w:t>
      </w:r>
      <w:r w:rsidR="008155DA" w:rsidRPr="00731A43">
        <w:rPr>
          <w:rFonts w:ascii="Times New Roman" w:hAnsi="Times New Roman" w:cs="Times New Roman"/>
          <w:color w:val="365F92"/>
          <w:sz w:val="13"/>
          <w:szCs w:val="13"/>
        </w:rPr>
        <w:t xml:space="preserve">.2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İnsülinler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ve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insülin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mimetikleri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;</w:t>
      </w:r>
    </w:p>
    <w:p w:rsidR="008155DA" w:rsidRPr="00731A43" w:rsidRDefault="00487EFE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color w:val="365F92"/>
          <w:sz w:val="13"/>
          <w:szCs w:val="13"/>
        </w:rPr>
        <w:t>4</w:t>
      </w:r>
      <w:r w:rsidR="008155DA" w:rsidRPr="00731A43">
        <w:rPr>
          <w:rFonts w:ascii="Times New Roman" w:hAnsi="Times New Roman" w:cs="Times New Roman"/>
          <w:color w:val="365F92"/>
          <w:sz w:val="13"/>
          <w:szCs w:val="13"/>
        </w:rPr>
        <w:t xml:space="preserve">.3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Meldonium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;</w:t>
      </w:r>
    </w:p>
    <w:p w:rsidR="00D61292" w:rsidRPr="00731A43" w:rsidRDefault="00487EFE" w:rsidP="00D61292">
      <w:pPr>
        <w:ind w:left="709" w:hanging="142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color w:val="365F92"/>
          <w:sz w:val="13"/>
          <w:szCs w:val="13"/>
        </w:rPr>
        <w:t>4</w:t>
      </w:r>
      <w:r w:rsidR="008155DA" w:rsidRPr="00731A43">
        <w:rPr>
          <w:rFonts w:ascii="Times New Roman" w:hAnsi="Times New Roman" w:cs="Times New Roman"/>
          <w:color w:val="365F92"/>
          <w:sz w:val="13"/>
          <w:szCs w:val="13"/>
        </w:rPr>
        <w:t xml:space="preserve">.4 </w:t>
      </w:r>
      <w:proofErr w:type="spellStart"/>
      <w:r w:rsidR="008155DA" w:rsidRPr="00731A43">
        <w:rPr>
          <w:rFonts w:ascii="Times New Roman" w:hAnsi="Times New Roman" w:cs="Times New Roman"/>
          <w:sz w:val="13"/>
          <w:szCs w:val="13"/>
        </w:rPr>
        <w:t>Trimetazidine</w:t>
      </w:r>
      <w:proofErr w:type="spellEnd"/>
      <w:r w:rsidR="008155DA" w:rsidRPr="00731A43">
        <w:rPr>
          <w:rFonts w:ascii="Times New Roman" w:hAnsi="Times New Roman" w:cs="Times New Roman"/>
          <w:sz w:val="13"/>
          <w:szCs w:val="13"/>
        </w:rPr>
        <w:t>.</w:t>
      </w:r>
    </w:p>
    <w:p w:rsidR="00ED1CB4" w:rsidRPr="00731A43" w:rsidRDefault="00F86A1E" w:rsidP="00D61292">
      <w:pPr>
        <w:ind w:left="498"/>
        <w:jc w:val="both"/>
        <w:rPr>
          <w:rFonts w:ascii="Times New Roman" w:hAnsi="Times New Roman" w:cs="Times New Roman"/>
          <w:color w:val="00B050"/>
          <w:sz w:val="13"/>
          <w:szCs w:val="13"/>
        </w:rPr>
      </w:pPr>
      <w:r w:rsidRPr="00731A43">
        <w:rPr>
          <w:rStyle w:val="Heading51"/>
          <w:rFonts w:ascii="Times New Roman" w:hAnsi="Times New Roman" w:cs="Times New Roman"/>
          <w:color w:val="00B050"/>
          <w:sz w:val="13"/>
          <w:szCs w:val="13"/>
        </w:rPr>
        <w:t xml:space="preserve">S5. </w:t>
      </w:r>
      <w:r w:rsidR="007274CD" w:rsidRPr="00731A43">
        <w:rPr>
          <w:rStyle w:val="Heading51"/>
          <w:rFonts w:ascii="Times New Roman" w:hAnsi="Times New Roman" w:cs="Times New Roman"/>
          <w:color w:val="00B050"/>
          <w:sz w:val="13"/>
          <w:szCs w:val="13"/>
        </w:rPr>
        <w:t>İDRAR SÖKTÜRÜCÜLERVE MASKELEYİCİ MADDELER</w:t>
      </w:r>
      <w:bookmarkEnd w:id="4"/>
    </w:p>
    <w:p w:rsidR="0036314C" w:rsidRPr="00731A43" w:rsidRDefault="0036314C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bookmarkStart w:id="5" w:name="bookmark15"/>
      <w:r w:rsidRPr="00731A43">
        <w:rPr>
          <w:rFonts w:ascii="Times New Roman" w:hAnsi="Times New Roman" w:cs="Times New Roman"/>
          <w:sz w:val="13"/>
          <w:szCs w:val="13"/>
        </w:rPr>
        <w:t xml:space="preserve">Aşağıdaki idrar söktürücüler ve maskeleyici maddeler ile benzer kimyasal yapıya ve benzer biyolojik </w:t>
      </w:r>
      <w:r w:rsidR="00DE2ACC" w:rsidRPr="00731A43">
        <w:rPr>
          <w:rFonts w:ascii="Times New Roman" w:hAnsi="Times New Roman" w:cs="Times New Roman"/>
          <w:sz w:val="13"/>
          <w:szCs w:val="13"/>
        </w:rPr>
        <w:t>etkilere sahip olan diğer madde</w:t>
      </w:r>
      <w:r w:rsidRPr="00731A43">
        <w:rPr>
          <w:rFonts w:ascii="Times New Roman" w:hAnsi="Times New Roman" w:cs="Times New Roman"/>
          <w:sz w:val="13"/>
          <w:szCs w:val="13"/>
        </w:rPr>
        <w:t>ler yasaklanmıştır.</w:t>
      </w:r>
    </w:p>
    <w:p w:rsidR="0036314C" w:rsidRPr="00731A43" w:rsidRDefault="00803688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13"/>
          <w:szCs w:val="13"/>
        </w:rPr>
      </w:pPr>
      <w:r w:rsidRPr="00731A43">
        <w:rPr>
          <w:rFonts w:ascii="Times New Roman" w:hAnsi="Times New Roman" w:cs="Times New Roman"/>
          <w:b/>
          <w:sz w:val="13"/>
          <w:szCs w:val="13"/>
        </w:rPr>
        <w:t>Aşağıdakileri kapsar ancak bunlarla sınırlı değildir:</w:t>
      </w:r>
    </w:p>
    <w:p w:rsidR="0036314C" w:rsidRPr="00731A43" w:rsidRDefault="00070E00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proofErr w:type="spellStart"/>
      <w:r w:rsidR="008D1FEB" w:rsidRPr="00731A43">
        <w:rPr>
          <w:rFonts w:ascii="Times New Roman" w:hAnsi="Times New Roman" w:cs="Times New Roman"/>
          <w:sz w:val="13"/>
          <w:szCs w:val="13"/>
        </w:rPr>
        <w:t>Desmopressin</w:t>
      </w:r>
      <w:proofErr w:type="spellEnd"/>
      <w:r w:rsidR="008D1FEB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8D1FEB" w:rsidRPr="00731A43">
        <w:rPr>
          <w:rFonts w:ascii="Times New Roman" w:hAnsi="Times New Roman" w:cs="Times New Roman"/>
          <w:sz w:val="13"/>
          <w:szCs w:val="13"/>
        </w:rPr>
        <w:t>probenec</w:t>
      </w:r>
      <w:r w:rsidR="0036314C" w:rsidRPr="00731A43">
        <w:rPr>
          <w:rFonts w:ascii="Times New Roman" w:hAnsi="Times New Roman" w:cs="Times New Roman"/>
          <w:sz w:val="13"/>
          <w:szCs w:val="13"/>
        </w:rPr>
        <w:t>id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>; plazma genişleticiler</w:t>
      </w:r>
      <w:r w:rsidR="00DE2ACC" w:rsidRPr="00731A43">
        <w:rPr>
          <w:rFonts w:ascii="Times New Roman" w:hAnsi="Times New Roman" w:cs="Times New Roman"/>
          <w:sz w:val="13"/>
          <w:szCs w:val="13"/>
        </w:rPr>
        <w:t>,</w:t>
      </w:r>
      <w:r w:rsidR="0036314C" w:rsidRPr="00731A43">
        <w:rPr>
          <w:rFonts w:ascii="Times New Roman" w:hAnsi="Times New Roman" w:cs="Times New Roman"/>
          <w:sz w:val="13"/>
          <w:szCs w:val="13"/>
        </w:rPr>
        <w:t xml:space="preserve"> örneğin; </w:t>
      </w:r>
      <w:proofErr w:type="spellStart"/>
      <w:r w:rsidR="00803688" w:rsidRPr="00731A43">
        <w:rPr>
          <w:rFonts w:ascii="Times New Roman" w:hAnsi="Times New Roman" w:cs="Times New Roman"/>
          <w:sz w:val="13"/>
          <w:szCs w:val="13"/>
        </w:rPr>
        <w:t>alb</w:t>
      </w:r>
      <w:r w:rsidR="007A2D4D" w:rsidRPr="00731A43">
        <w:rPr>
          <w:rFonts w:ascii="Times New Roman" w:hAnsi="Times New Roman" w:cs="Times New Roman"/>
          <w:sz w:val="13"/>
          <w:szCs w:val="13"/>
        </w:rPr>
        <w:t>u</w:t>
      </w:r>
      <w:r w:rsidR="00803688" w:rsidRPr="00731A43">
        <w:rPr>
          <w:rFonts w:ascii="Times New Roman" w:hAnsi="Times New Roman" w:cs="Times New Roman"/>
          <w:sz w:val="13"/>
          <w:szCs w:val="13"/>
        </w:rPr>
        <w:t>min</w:t>
      </w:r>
      <w:proofErr w:type="spellEnd"/>
      <w:r w:rsidR="00803688"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803688" w:rsidRPr="00731A43">
        <w:rPr>
          <w:rFonts w:ascii="Times New Roman" w:hAnsi="Times New Roman" w:cs="Times New Roman"/>
          <w:sz w:val="13"/>
          <w:szCs w:val="13"/>
        </w:rPr>
        <w:t>dekstran</w:t>
      </w:r>
      <w:proofErr w:type="spellEnd"/>
      <w:r w:rsidR="00803688"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803688" w:rsidRPr="00731A43">
        <w:rPr>
          <w:rFonts w:ascii="Times New Roman" w:hAnsi="Times New Roman" w:cs="Times New Roman"/>
          <w:sz w:val="13"/>
          <w:szCs w:val="13"/>
        </w:rPr>
        <w:t>hydroxyethylstarch</w:t>
      </w:r>
      <w:proofErr w:type="spellEnd"/>
      <w:r w:rsidR="00803688" w:rsidRPr="00731A43">
        <w:rPr>
          <w:rFonts w:ascii="Times New Roman" w:hAnsi="Times New Roman" w:cs="Times New Roman"/>
          <w:sz w:val="13"/>
          <w:szCs w:val="13"/>
        </w:rPr>
        <w:t xml:space="preserve"> ve </w:t>
      </w:r>
      <w:proofErr w:type="spellStart"/>
      <w:r w:rsidR="00803688" w:rsidRPr="00731A43">
        <w:rPr>
          <w:rFonts w:ascii="Times New Roman" w:hAnsi="Times New Roman" w:cs="Times New Roman"/>
          <w:sz w:val="13"/>
          <w:szCs w:val="13"/>
        </w:rPr>
        <w:t>mannitolün</w:t>
      </w:r>
      <w:r w:rsidR="007A2D4D" w:rsidRPr="00731A43">
        <w:rPr>
          <w:rFonts w:ascii="Times New Roman" w:hAnsi="Times New Roman" w:cs="Times New Roman"/>
          <w:sz w:val="13"/>
          <w:szCs w:val="13"/>
        </w:rPr>
        <w:t>intravenöz</w:t>
      </w:r>
      <w:proofErr w:type="spellEnd"/>
      <w:r w:rsidR="00803688" w:rsidRPr="00731A43">
        <w:rPr>
          <w:rFonts w:ascii="Times New Roman" w:hAnsi="Times New Roman" w:cs="Times New Roman"/>
          <w:sz w:val="13"/>
          <w:szCs w:val="13"/>
        </w:rPr>
        <w:t xml:space="preserve">(damar içi) </w:t>
      </w:r>
      <w:r w:rsidR="0036314C" w:rsidRPr="00731A43">
        <w:rPr>
          <w:rFonts w:ascii="Times New Roman" w:hAnsi="Times New Roman" w:cs="Times New Roman"/>
          <w:sz w:val="13"/>
          <w:szCs w:val="13"/>
        </w:rPr>
        <w:t xml:space="preserve"> uygulanması.</w:t>
      </w:r>
    </w:p>
    <w:p w:rsidR="0036314C" w:rsidRPr="00731A43" w:rsidRDefault="00070E00" w:rsidP="00D61292">
      <w:pPr>
        <w:pStyle w:val="Heading40"/>
        <w:keepNext/>
        <w:keepLines/>
        <w:shd w:val="clear" w:color="auto" w:fill="auto"/>
        <w:spacing w:before="0" w:after="0" w:line="240" w:lineRule="auto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Acetazolamide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amiloride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bumetanide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canrenone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chlortalidone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etacrynicacid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furosemide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indapamide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metolazone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spironolactone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tiyazidler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, örneğin; </w:t>
      </w:r>
      <w:proofErr w:type="spellStart"/>
      <w:r w:rsidR="008D1FEB" w:rsidRPr="00731A43">
        <w:rPr>
          <w:rFonts w:ascii="Times New Roman" w:hAnsi="Times New Roman" w:cs="Times New Roman"/>
          <w:sz w:val="13"/>
          <w:szCs w:val="13"/>
        </w:rPr>
        <w:t>B</w:t>
      </w:r>
      <w:r w:rsidR="0036314C" w:rsidRPr="00731A43">
        <w:rPr>
          <w:rFonts w:ascii="Times New Roman" w:hAnsi="Times New Roman" w:cs="Times New Roman"/>
          <w:sz w:val="13"/>
          <w:szCs w:val="13"/>
        </w:rPr>
        <w:t>endroflumethiazide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chlorothiazide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 ve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hydrochlorothiazide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triamterene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 ve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vaptanlar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 xml:space="preserve">, örneğin; </w:t>
      </w:r>
      <w:proofErr w:type="spellStart"/>
      <w:r w:rsidR="0036314C" w:rsidRPr="00731A43">
        <w:rPr>
          <w:rFonts w:ascii="Times New Roman" w:hAnsi="Times New Roman" w:cs="Times New Roman"/>
          <w:sz w:val="13"/>
          <w:szCs w:val="13"/>
        </w:rPr>
        <w:t>tolvaptan</w:t>
      </w:r>
      <w:proofErr w:type="spellEnd"/>
      <w:r w:rsidR="0036314C" w:rsidRPr="00731A43">
        <w:rPr>
          <w:rFonts w:ascii="Times New Roman" w:hAnsi="Times New Roman" w:cs="Times New Roman"/>
          <w:sz w:val="13"/>
          <w:szCs w:val="13"/>
        </w:rPr>
        <w:t>.</w:t>
      </w:r>
    </w:p>
    <w:p w:rsidR="00354612" w:rsidRPr="00731A43" w:rsidRDefault="00354612" w:rsidP="00D61292">
      <w:pPr>
        <w:pStyle w:val="Heading40"/>
        <w:keepNext/>
        <w:keepLines/>
        <w:shd w:val="clear" w:color="auto" w:fill="auto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sz w:val="13"/>
          <w:szCs w:val="13"/>
        </w:rPr>
      </w:pPr>
      <w:r w:rsidRPr="00731A43">
        <w:rPr>
          <w:rFonts w:ascii="Times New Roman" w:hAnsi="Times New Roman" w:cs="Times New Roman"/>
          <w:b/>
          <w:sz w:val="13"/>
          <w:szCs w:val="13"/>
        </w:rPr>
        <w:t>Aşağıdakiler yasaklanmamıştır:</w:t>
      </w:r>
    </w:p>
    <w:p w:rsidR="00354612" w:rsidRPr="00731A43" w:rsidRDefault="00070E00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proofErr w:type="spellStart"/>
      <w:r w:rsidR="00354612" w:rsidRPr="00731A43">
        <w:rPr>
          <w:rFonts w:ascii="Times New Roman" w:hAnsi="Times New Roman" w:cs="Times New Roman"/>
          <w:sz w:val="13"/>
          <w:szCs w:val="13"/>
        </w:rPr>
        <w:t>Drospirenone</w:t>
      </w:r>
      <w:proofErr w:type="spellEnd"/>
      <w:r w:rsidR="00354612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354612" w:rsidRPr="00731A43">
        <w:rPr>
          <w:rFonts w:ascii="Times New Roman" w:hAnsi="Times New Roman" w:cs="Times New Roman"/>
          <w:sz w:val="13"/>
          <w:szCs w:val="13"/>
        </w:rPr>
        <w:t>pamabrom</w:t>
      </w:r>
      <w:proofErr w:type="spellEnd"/>
      <w:r w:rsidR="00354612" w:rsidRPr="00731A43">
        <w:rPr>
          <w:rFonts w:ascii="Times New Roman" w:hAnsi="Times New Roman" w:cs="Times New Roman"/>
          <w:sz w:val="13"/>
          <w:szCs w:val="13"/>
        </w:rPr>
        <w:t xml:space="preserve">; ve karbonik </w:t>
      </w:r>
      <w:proofErr w:type="spellStart"/>
      <w:r w:rsidR="00354612" w:rsidRPr="00731A43">
        <w:rPr>
          <w:rFonts w:ascii="Times New Roman" w:hAnsi="Times New Roman" w:cs="Times New Roman"/>
          <w:sz w:val="13"/>
          <w:szCs w:val="13"/>
        </w:rPr>
        <w:t>anhidraz</w:t>
      </w:r>
      <w:proofErr w:type="spellEnd"/>
      <w:r w:rsidR="00354612" w:rsidRPr="00731A43">
        <w:rPr>
          <w:rFonts w:ascii="Times New Roman" w:hAnsi="Times New Roman" w:cs="Times New Roman"/>
          <w:sz w:val="13"/>
          <w:szCs w:val="13"/>
        </w:rPr>
        <w:t xml:space="preserve"> inhibitörlerin </w:t>
      </w:r>
      <w:proofErr w:type="spellStart"/>
      <w:r w:rsidR="007C33B2">
        <w:rPr>
          <w:rFonts w:ascii="Times New Roman" w:hAnsi="Times New Roman" w:cs="Times New Roman"/>
          <w:sz w:val="13"/>
          <w:szCs w:val="13"/>
        </w:rPr>
        <w:t>topikal</w:t>
      </w:r>
      <w:proofErr w:type="spellEnd"/>
      <w:r w:rsidR="007C33B2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354612" w:rsidRPr="00731A43">
        <w:rPr>
          <w:rFonts w:ascii="Times New Roman" w:hAnsi="Times New Roman" w:cs="Times New Roman"/>
          <w:sz w:val="13"/>
          <w:szCs w:val="13"/>
        </w:rPr>
        <w:t>oftalmik</w:t>
      </w:r>
      <w:proofErr w:type="spellEnd"/>
      <w:r w:rsidR="00354612" w:rsidRPr="00731A43">
        <w:rPr>
          <w:rFonts w:ascii="Times New Roman" w:hAnsi="Times New Roman" w:cs="Times New Roman"/>
          <w:sz w:val="13"/>
          <w:szCs w:val="13"/>
        </w:rPr>
        <w:t xml:space="preserve"> </w:t>
      </w:r>
      <w:r w:rsidR="007C33B2">
        <w:rPr>
          <w:rFonts w:ascii="Times New Roman" w:hAnsi="Times New Roman" w:cs="Times New Roman"/>
          <w:sz w:val="13"/>
          <w:szCs w:val="13"/>
        </w:rPr>
        <w:t xml:space="preserve">uygulanması </w:t>
      </w:r>
      <w:r w:rsidR="00354612" w:rsidRPr="00731A43">
        <w:rPr>
          <w:rFonts w:ascii="Times New Roman" w:hAnsi="Times New Roman" w:cs="Times New Roman"/>
          <w:sz w:val="13"/>
          <w:szCs w:val="13"/>
        </w:rPr>
        <w:t>(</w:t>
      </w:r>
      <w:proofErr w:type="gramStart"/>
      <w:r w:rsidR="00354612" w:rsidRPr="00731A43">
        <w:rPr>
          <w:rFonts w:ascii="Times New Roman" w:hAnsi="Times New Roman" w:cs="Times New Roman"/>
          <w:sz w:val="13"/>
          <w:szCs w:val="13"/>
        </w:rPr>
        <w:t>ör</w:t>
      </w:r>
      <w:r w:rsidR="005F70DF" w:rsidRPr="00731A43">
        <w:rPr>
          <w:rFonts w:ascii="Times New Roman" w:hAnsi="Times New Roman" w:cs="Times New Roman"/>
          <w:sz w:val="13"/>
          <w:szCs w:val="13"/>
        </w:rPr>
        <w:t>neğin;</w:t>
      </w:r>
      <w:proofErr w:type="spellStart"/>
      <w:r w:rsidR="00354612" w:rsidRPr="00731A43">
        <w:rPr>
          <w:rFonts w:ascii="Times New Roman" w:hAnsi="Times New Roman" w:cs="Times New Roman"/>
          <w:sz w:val="13"/>
          <w:szCs w:val="13"/>
        </w:rPr>
        <w:t>dorzolamide</w:t>
      </w:r>
      <w:proofErr w:type="spellEnd"/>
      <w:proofErr w:type="gramEnd"/>
      <w:r w:rsidR="00354612" w:rsidRPr="00731A43">
        <w:rPr>
          <w:rFonts w:ascii="Times New Roman" w:hAnsi="Times New Roman" w:cs="Times New Roman"/>
          <w:sz w:val="13"/>
          <w:szCs w:val="13"/>
        </w:rPr>
        <w:t xml:space="preserve"> ve </w:t>
      </w:r>
      <w:proofErr w:type="spellStart"/>
      <w:r w:rsidR="00354612" w:rsidRPr="00731A43">
        <w:rPr>
          <w:rFonts w:ascii="Times New Roman" w:hAnsi="Times New Roman" w:cs="Times New Roman"/>
          <w:sz w:val="13"/>
          <w:szCs w:val="13"/>
        </w:rPr>
        <w:t>brinzolamide</w:t>
      </w:r>
      <w:proofErr w:type="spellEnd"/>
      <w:r w:rsidR="00354612" w:rsidRPr="00731A43">
        <w:rPr>
          <w:rFonts w:ascii="Times New Roman" w:hAnsi="Times New Roman" w:cs="Times New Roman"/>
          <w:sz w:val="13"/>
          <w:szCs w:val="13"/>
        </w:rPr>
        <w:t>)</w:t>
      </w:r>
    </w:p>
    <w:p w:rsidR="00354612" w:rsidRPr="00731A43" w:rsidRDefault="00070E00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r w:rsidR="00354612" w:rsidRPr="00731A43">
        <w:rPr>
          <w:rFonts w:ascii="Times New Roman" w:hAnsi="Times New Roman" w:cs="Times New Roman"/>
          <w:sz w:val="13"/>
          <w:szCs w:val="13"/>
        </w:rPr>
        <w:t xml:space="preserve">Diş hekimliği anestezisinde </w:t>
      </w:r>
      <w:proofErr w:type="gramStart"/>
      <w:r w:rsidR="007A2D4D" w:rsidRPr="00731A43">
        <w:rPr>
          <w:rFonts w:ascii="Times New Roman" w:hAnsi="Times New Roman" w:cs="Times New Roman"/>
          <w:sz w:val="13"/>
          <w:szCs w:val="13"/>
        </w:rPr>
        <w:t>lokal</w:t>
      </w:r>
      <w:proofErr w:type="gramEnd"/>
      <w:r w:rsidR="00354612" w:rsidRPr="00731A43">
        <w:rPr>
          <w:rFonts w:ascii="Times New Roman" w:hAnsi="Times New Roman" w:cs="Times New Roman"/>
          <w:sz w:val="13"/>
          <w:szCs w:val="13"/>
        </w:rPr>
        <w:t xml:space="preserve"> kullanılan </w:t>
      </w:r>
      <w:proofErr w:type="spellStart"/>
      <w:r w:rsidR="00354612" w:rsidRPr="00731A43">
        <w:rPr>
          <w:rFonts w:ascii="Times New Roman" w:hAnsi="Times New Roman" w:cs="Times New Roman"/>
          <w:sz w:val="13"/>
          <w:szCs w:val="13"/>
        </w:rPr>
        <w:t>felypressin</w:t>
      </w:r>
      <w:proofErr w:type="spellEnd"/>
      <w:r w:rsidR="00354612" w:rsidRPr="00731A43">
        <w:rPr>
          <w:rFonts w:ascii="Times New Roman" w:hAnsi="Times New Roman" w:cs="Times New Roman"/>
          <w:sz w:val="13"/>
          <w:szCs w:val="13"/>
        </w:rPr>
        <w:t>.</w:t>
      </w:r>
    </w:p>
    <w:p w:rsidR="009D0A7F" w:rsidRPr="00731A43" w:rsidRDefault="00354612" w:rsidP="00D61292">
      <w:pPr>
        <w:pStyle w:val="Heading40"/>
        <w:keepNext/>
        <w:keepLines/>
        <w:shd w:val="clear" w:color="auto" w:fill="auto"/>
        <w:spacing w:before="0" w:after="0" w:line="240" w:lineRule="auto"/>
        <w:ind w:left="567"/>
        <w:jc w:val="both"/>
        <w:rPr>
          <w:rFonts w:ascii="Times New Roman" w:hAnsi="Times New Roman" w:cs="Times New Roman"/>
          <w:sz w:val="13"/>
          <w:szCs w:val="13"/>
        </w:rPr>
      </w:pPr>
      <w:proofErr w:type="gramStart"/>
      <w:r w:rsidRPr="00731A43">
        <w:rPr>
          <w:rFonts w:ascii="Times New Roman" w:hAnsi="Times New Roman" w:cs="Times New Roman"/>
          <w:sz w:val="13"/>
          <w:szCs w:val="13"/>
        </w:rPr>
        <w:t xml:space="preserve">Herhangi bir zamanda ya da </w:t>
      </w:r>
      <w:r w:rsidRPr="00731A43">
        <w:rPr>
          <w:rFonts w:ascii="Times New Roman" w:hAnsi="Times New Roman" w:cs="Times New Roman"/>
          <w:i/>
          <w:sz w:val="13"/>
          <w:szCs w:val="13"/>
        </w:rPr>
        <w:t xml:space="preserve">Müsabaka </w:t>
      </w:r>
      <w:proofErr w:type="spellStart"/>
      <w:r w:rsidRPr="00731A43">
        <w:rPr>
          <w:rFonts w:ascii="Times New Roman" w:hAnsi="Times New Roman" w:cs="Times New Roman"/>
          <w:i/>
          <w:sz w:val="13"/>
          <w:szCs w:val="13"/>
        </w:rPr>
        <w:t>İçindeSporcunun</w:t>
      </w:r>
      <w:proofErr w:type="spellEnd"/>
      <w:r w:rsidRPr="00731A43">
        <w:rPr>
          <w:rFonts w:ascii="Times New Roman" w:hAnsi="Times New Roman" w:cs="Times New Roman"/>
          <w:i/>
          <w:sz w:val="13"/>
          <w:szCs w:val="13"/>
        </w:rPr>
        <w:t xml:space="preserve"> </w:t>
      </w:r>
      <w:proofErr w:type="spellStart"/>
      <w:r w:rsidRPr="00731A43">
        <w:rPr>
          <w:rFonts w:ascii="Times New Roman" w:hAnsi="Times New Roman" w:cs="Times New Roman"/>
          <w:i/>
          <w:sz w:val="13"/>
          <w:szCs w:val="13"/>
        </w:rPr>
        <w:t>Örneğinde</w:t>
      </w:r>
      <w:r w:rsidRPr="00731A43">
        <w:rPr>
          <w:rFonts w:ascii="Times New Roman" w:hAnsi="Times New Roman" w:cs="Times New Roman"/>
          <w:sz w:val="13"/>
          <w:szCs w:val="13"/>
        </w:rPr>
        <w:t>formoterol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salbutamol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cathine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ephedrine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methylephedrine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ve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pseudoephedrine</w:t>
      </w:r>
      <w:r w:rsidR="00D44322" w:rsidRPr="00731A43">
        <w:rPr>
          <w:rFonts w:ascii="Times New Roman" w:hAnsi="Times New Roman" w:cs="Times New Roman"/>
          <w:sz w:val="13"/>
          <w:szCs w:val="13"/>
        </w:rPr>
        <w:t>gibi</w:t>
      </w:r>
      <w:r w:rsidR="007A2D4D" w:rsidRPr="00731A43">
        <w:rPr>
          <w:rFonts w:ascii="Times New Roman" w:hAnsi="Times New Roman" w:cs="Times New Roman"/>
          <w:sz w:val="13"/>
          <w:szCs w:val="13"/>
        </w:rPr>
        <w:t>eşik</w:t>
      </w:r>
      <w:proofErr w:type="spellEnd"/>
      <w:r w:rsidR="007A2D4D" w:rsidRPr="00731A43">
        <w:rPr>
          <w:rFonts w:ascii="Times New Roman" w:hAnsi="Times New Roman" w:cs="Times New Roman"/>
          <w:sz w:val="13"/>
          <w:szCs w:val="13"/>
        </w:rPr>
        <w:t xml:space="preserve"> değeri olan maddelerin,</w:t>
      </w:r>
      <w:r w:rsidR="00D44322" w:rsidRPr="00731A43">
        <w:rPr>
          <w:rFonts w:ascii="Times New Roman" w:hAnsi="Times New Roman" w:cs="Times New Roman"/>
          <w:sz w:val="13"/>
          <w:szCs w:val="13"/>
        </w:rPr>
        <w:t xml:space="preserve"> idrar söktürücü veya maskeleyici maddelerle birlikte herhangi bir miktarda tespit edilmesi durumunda; o madde için alınması </w:t>
      </w:r>
      <w:proofErr w:type="spellStart"/>
      <w:r w:rsidR="00D44322" w:rsidRPr="00731A43">
        <w:rPr>
          <w:rFonts w:ascii="Times New Roman" w:hAnsi="Times New Roman" w:cs="Times New Roman"/>
          <w:sz w:val="13"/>
          <w:szCs w:val="13"/>
        </w:rPr>
        <w:t>gereken</w:t>
      </w:r>
      <w:r w:rsidRPr="00731A43">
        <w:rPr>
          <w:rFonts w:ascii="Times New Roman" w:hAnsi="Times New Roman" w:cs="Times New Roman"/>
          <w:i/>
          <w:sz w:val="13"/>
          <w:szCs w:val="13"/>
        </w:rPr>
        <w:t>Tedavi</w:t>
      </w:r>
      <w:proofErr w:type="spellEnd"/>
      <w:r w:rsidRPr="00731A43">
        <w:rPr>
          <w:rFonts w:ascii="Times New Roman" w:hAnsi="Times New Roman" w:cs="Times New Roman"/>
          <w:i/>
          <w:sz w:val="13"/>
          <w:szCs w:val="13"/>
        </w:rPr>
        <w:t xml:space="preserve"> Amaçlı Kullanım İstisnasına</w:t>
      </w:r>
      <w:r w:rsidRPr="00731A43">
        <w:rPr>
          <w:rFonts w:ascii="Times New Roman" w:hAnsi="Times New Roman" w:cs="Times New Roman"/>
          <w:sz w:val="13"/>
          <w:szCs w:val="13"/>
        </w:rPr>
        <w:t xml:space="preserve"> ek olarak idrar söktürücü ve maskeleyici </w:t>
      </w:r>
      <w:r w:rsidR="00FA057A" w:rsidRPr="00731A43">
        <w:rPr>
          <w:rFonts w:ascii="Times New Roman" w:hAnsi="Times New Roman" w:cs="Times New Roman"/>
          <w:sz w:val="13"/>
          <w:szCs w:val="13"/>
        </w:rPr>
        <w:t xml:space="preserve">diğer </w:t>
      </w:r>
      <w:r w:rsidRPr="00731A43">
        <w:rPr>
          <w:rFonts w:ascii="Times New Roman" w:hAnsi="Times New Roman" w:cs="Times New Roman"/>
          <w:sz w:val="13"/>
          <w:szCs w:val="13"/>
        </w:rPr>
        <w:t xml:space="preserve">maddeler için de </w:t>
      </w:r>
      <w:r w:rsidRPr="00731A43">
        <w:rPr>
          <w:rFonts w:ascii="Times New Roman" w:hAnsi="Times New Roman" w:cs="Times New Roman"/>
          <w:i/>
          <w:sz w:val="13"/>
          <w:szCs w:val="13"/>
        </w:rPr>
        <w:t>Tedavi Amaçlı Kullanım İstisnası</w:t>
      </w:r>
      <w:r w:rsidRPr="00731A43">
        <w:rPr>
          <w:rFonts w:ascii="Times New Roman" w:hAnsi="Times New Roman" w:cs="Times New Roman"/>
          <w:sz w:val="13"/>
          <w:szCs w:val="13"/>
        </w:rPr>
        <w:t xml:space="preserve"> alınmadıkça, bu durum, bir </w:t>
      </w:r>
      <w:r w:rsidRPr="00731A43">
        <w:rPr>
          <w:rFonts w:ascii="Times New Roman" w:hAnsi="Times New Roman" w:cs="Times New Roman"/>
          <w:i/>
          <w:sz w:val="13"/>
          <w:szCs w:val="13"/>
        </w:rPr>
        <w:t>Aykırı Analitik Bulgu</w:t>
      </w:r>
      <w:r w:rsidRPr="00731A43">
        <w:rPr>
          <w:rFonts w:ascii="Times New Roman" w:hAnsi="Times New Roman" w:cs="Times New Roman"/>
          <w:sz w:val="13"/>
          <w:szCs w:val="13"/>
        </w:rPr>
        <w:t xml:space="preserve"> olarak değerlendirilir.</w:t>
      </w:r>
      <w:bookmarkStart w:id="6" w:name="bookmark17"/>
      <w:bookmarkEnd w:id="5"/>
      <w:proofErr w:type="gramEnd"/>
    </w:p>
    <w:p w:rsidR="00ED1CB4" w:rsidRPr="00731A43" w:rsidRDefault="007274CD" w:rsidP="00D61292">
      <w:pPr>
        <w:pStyle w:val="Heading40"/>
        <w:keepNext/>
        <w:keepLines/>
        <w:shd w:val="clear" w:color="auto" w:fill="auto"/>
        <w:spacing w:before="0" w:after="0" w:line="240" w:lineRule="auto"/>
        <w:ind w:left="567"/>
        <w:jc w:val="both"/>
        <w:rPr>
          <w:rFonts w:ascii="Times New Roman" w:hAnsi="Times New Roman" w:cs="Times New Roman"/>
          <w:b/>
          <w:sz w:val="13"/>
          <w:szCs w:val="13"/>
        </w:rPr>
      </w:pPr>
      <w:r w:rsidRPr="00731A43">
        <w:rPr>
          <w:rFonts w:ascii="Times New Roman" w:hAnsi="Times New Roman" w:cs="Times New Roman"/>
          <w:b/>
          <w:sz w:val="13"/>
          <w:szCs w:val="13"/>
        </w:rPr>
        <w:t>YASAKLI YÖNTEMLER</w:t>
      </w:r>
      <w:bookmarkEnd w:id="6"/>
    </w:p>
    <w:p w:rsidR="00ED1CB4" w:rsidRPr="00731A43" w:rsidRDefault="007274CD" w:rsidP="00D61292">
      <w:pPr>
        <w:pStyle w:val="Heading5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rStyle w:val="Heading51"/>
          <w:rFonts w:ascii="Times New Roman" w:hAnsi="Times New Roman" w:cs="Times New Roman"/>
          <w:color w:val="00B050"/>
          <w:sz w:val="13"/>
          <w:szCs w:val="13"/>
        </w:rPr>
      </w:pPr>
      <w:bookmarkStart w:id="7" w:name="bookmark18"/>
      <w:r w:rsidRPr="00731A43">
        <w:rPr>
          <w:rStyle w:val="Heading51"/>
          <w:rFonts w:ascii="Times New Roman" w:hAnsi="Times New Roman" w:cs="Times New Roman"/>
          <w:color w:val="00B050"/>
          <w:sz w:val="13"/>
          <w:szCs w:val="13"/>
        </w:rPr>
        <w:t>M</w:t>
      </w:r>
      <w:r w:rsidR="002339D6" w:rsidRPr="00731A43">
        <w:rPr>
          <w:rStyle w:val="Heading51"/>
          <w:rFonts w:ascii="Times New Roman" w:hAnsi="Times New Roman" w:cs="Times New Roman"/>
          <w:color w:val="00B050"/>
          <w:sz w:val="13"/>
          <w:szCs w:val="13"/>
        </w:rPr>
        <w:t>1</w:t>
      </w:r>
      <w:r w:rsidRPr="00731A43">
        <w:rPr>
          <w:rStyle w:val="Heading51"/>
          <w:rFonts w:ascii="Times New Roman" w:hAnsi="Times New Roman" w:cs="Times New Roman"/>
          <w:color w:val="00B050"/>
          <w:sz w:val="13"/>
          <w:szCs w:val="13"/>
        </w:rPr>
        <w:t>. KAN VE KAN ÜRÜNLERİNİN UYGULANMASI</w:t>
      </w:r>
      <w:bookmarkEnd w:id="7"/>
    </w:p>
    <w:p w:rsidR="00734073" w:rsidRPr="00731A43" w:rsidRDefault="00734073" w:rsidP="00D6129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6CC200"/>
          <w:sz w:val="13"/>
          <w:szCs w:val="13"/>
        </w:rPr>
      </w:pPr>
      <w:r w:rsidRPr="00731A43">
        <w:rPr>
          <w:rFonts w:ascii="Times New Roman" w:hAnsi="Times New Roman" w:cs="Times New Roman"/>
          <w:b/>
          <w:sz w:val="13"/>
          <w:szCs w:val="13"/>
        </w:rPr>
        <w:t>Aşağıdaki yöntemler yasaklanmıştır:</w:t>
      </w:r>
    </w:p>
    <w:p w:rsidR="00734073" w:rsidRPr="00731A43" w:rsidRDefault="00734073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1.</w:t>
      </w:r>
      <w:r w:rsidRPr="00731A43">
        <w:rPr>
          <w:rFonts w:ascii="Times New Roman" w:hAnsi="Times New Roman" w:cs="Times New Roman"/>
          <w:sz w:val="13"/>
          <w:szCs w:val="13"/>
        </w:rPr>
        <w:t xml:space="preserve">Herhangi bir miktardaki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otolog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allojenik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(homolog) veya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heterolog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kan veya herhangi bir kaynaktan elde edilmiş eritrosit ürünlerinin dolaşım sistemine </w:t>
      </w:r>
      <w:r w:rsidR="00862701" w:rsidRPr="00852928">
        <w:rPr>
          <w:rFonts w:ascii="Times New Roman" w:hAnsi="Times New Roman" w:cs="Times New Roman"/>
          <w:sz w:val="13"/>
          <w:szCs w:val="13"/>
        </w:rPr>
        <w:t>Uygulanması</w:t>
      </w:r>
      <w:r w:rsidR="00852928" w:rsidRPr="00852928">
        <w:rPr>
          <w:rFonts w:ascii="Times New Roman" w:hAnsi="Times New Roman" w:cs="Times New Roman"/>
          <w:sz w:val="13"/>
          <w:szCs w:val="13"/>
        </w:rPr>
        <w:t xml:space="preserve"> </w:t>
      </w:r>
      <w:r w:rsidRPr="00852928">
        <w:rPr>
          <w:rFonts w:ascii="Times New Roman" w:hAnsi="Times New Roman" w:cs="Times New Roman"/>
          <w:sz w:val="13"/>
          <w:szCs w:val="13"/>
        </w:rPr>
        <w:t>ya da alın</w:t>
      </w:r>
      <w:r w:rsidRPr="00731A43">
        <w:rPr>
          <w:rFonts w:ascii="Times New Roman" w:hAnsi="Times New Roman" w:cs="Times New Roman"/>
          <w:sz w:val="13"/>
          <w:szCs w:val="13"/>
        </w:rPr>
        <w:t>ıp tekrar verilmesi.</w:t>
      </w:r>
    </w:p>
    <w:p w:rsidR="00734073" w:rsidRPr="00731A43" w:rsidRDefault="00734073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2.</w:t>
      </w:r>
      <w:r w:rsidR="004B49A5" w:rsidRPr="00731A43">
        <w:rPr>
          <w:rFonts w:ascii="Times New Roman" w:hAnsi="Times New Roman" w:cs="Times New Roman"/>
          <w:color w:val="auto"/>
          <w:sz w:val="13"/>
          <w:szCs w:val="13"/>
        </w:rPr>
        <w:t>Yapay olarak oks</w:t>
      </w:r>
      <w:r w:rsidR="00DC2827" w:rsidRPr="00731A43">
        <w:rPr>
          <w:rFonts w:ascii="Times New Roman" w:hAnsi="Times New Roman" w:cs="Times New Roman"/>
          <w:color w:val="auto"/>
          <w:sz w:val="13"/>
          <w:szCs w:val="13"/>
        </w:rPr>
        <w:t xml:space="preserve">ijen alımı, </w:t>
      </w:r>
      <w:proofErr w:type="spellStart"/>
      <w:r w:rsidR="00DC2827" w:rsidRPr="00731A43">
        <w:rPr>
          <w:rFonts w:ascii="Times New Roman" w:hAnsi="Times New Roman" w:cs="Times New Roman"/>
          <w:color w:val="auto"/>
          <w:sz w:val="13"/>
          <w:szCs w:val="13"/>
        </w:rPr>
        <w:t>taşınımı</w:t>
      </w:r>
      <w:proofErr w:type="spellEnd"/>
      <w:r w:rsidR="00DC2827" w:rsidRPr="00731A43">
        <w:rPr>
          <w:rFonts w:ascii="Times New Roman" w:hAnsi="Times New Roman" w:cs="Times New Roman"/>
          <w:color w:val="auto"/>
          <w:sz w:val="13"/>
          <w:szCs w:val="13"/>
        </w:rPr>
        <w:t xml:space="preserve"> veya iletiminin artırılması. </w:t>
      </w:r>
      <w:r w:rsidR="00DC2827" w:rsidRPr="00731A43">
        <w:rPr>
          <w:rFonts w:ascii="Times New Roman" w:hAnsi="Times New Roman" w:cs="Times New Roman"/>
          <w:sz w:val="13"/>
          <w:szCs w:val="13"/>
        </w:rPr>
        <w:t>Aşağıdakileri kapsar ancak bunlarla sınırlı değildir:</w:t>
      </w:r>
    </w:p>
    <w:p w:rsidR="00734073" w:rsidRPr="00731A43" w:rsidRDefault="00DC2827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proofErr w:type="spellStart"/>
      <w:r w:rsidRPr="00731A43">
        <w:rPr>
          <w:rFonts w:ascii="Times New Roman" w:hAnsi="Times New Roman" w:cs="Times New Roman"/>
          <w:sz w:val="13"/>
          <w:szCs w:val="13"/>
        </w:rPr>
        <w:t>İnhalasyon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yoluyla destekleyici oksijen haricinde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p</w:t>
      </w:r>
      <w:r w:rsidR="00734073" w:rsidRPr="00731A43">
        <w:rPr>
          <w:rFonts w:ascii="Times New Roman" w:hAnsi="Times New Roman" w:cs="Times New Roman"/>
          <w:sz w:val="13"/>
          <w:szCs w:val="13"/>
        </w:rPr>
        <w:t>erflorokimyasallar</w:t>
      </w:r>
      <w:proofErr w:type="spellEnd"/>
      <w:r w:rsidR="00734073" w:rsidRPr="00731A43">
        <w:rPr>
          <w:rFonts w:ascii="Times New Roman" w:hAnsi="Times New Roman" w:cs="Times New Roman"/>
          <w:sz w:val="13"/>
          <w:szCs w:val="13"/>
        </w:rPr>
        <w:t xml:space="preserve">; </w:t>
      </w:r>
      <w:proofErr w:type="spellStart"/>
      <w:r w:rsidR="00734073" w:rsidRPr="00731A43">
        <w:rPr>
          <w:rFonts w:ascii="Times New Roman" w:hAnsi="Times New Roman" w:cs="Times New Roman"/>
          <w:sz w:val="13"/>
          <w:szCs w:val="13"/>
        </w:rPr>
        <w:t>efaproksiral</w:t>
      </w:r>
      <w:proofErr w:type="spellEnd"/>
      <w:r w:rsidR="00734073" w:rsidRPr="00731A43">
        <w:rPr>
          <w:rFonts w:ascii="Times New Roman" w:hAnsi="Times New Roman" w:cs="Times New Roman"/>
          <w:sz w:val="13"/>
          <w:szCs w:val="13"/>
        </w:rPr>
        <w:t xml:space="preserve"> (RSR13) ve </w:t>
      </w:r>
      <w:proofErr w:type="spellStart"/>
      <w:r w:rsidR="00734073" w:rsidRPr="00731A43">
        <w:rPr>
          <w:rFonts w:ascii="Times New Roman" w:hAnsi="Times New Roman" w:cs="Times New Roman"/>
          <w:sz w:val="13"/>
          <w:szCs w:val="13"/>
        </w:rPr>
        <w:t>modifiye</w:t>
      </w:r>
      <w:proofErr w:type="spellEnd"/>
      <w:r w:rsidR="00734073" w:rsidRPr="00731A43">
        <w:rPr>
          <w:rFonts w:ascii="Times New Roman" w:hAnsi="Times New Roman" w:cs="Times New Roman"/>
          <w:sz w:val="13"/>
          <w:szCs w:val="13"/>
        </w:rPr>
        <w:t xml:space="preserve"> edilmiş hemoglobin ürünleri, örneğin; hemoglobin temelli kan yerini tutan ürünler ve </w:t>
      </w:r>
      <w:proofErr w:type="spellStart"/>
      <w:r w:rsidR="00734073" w:rsidRPr="00731A43">
        <w:rPr>
          <w:rFonts w:ascii="Times New Roman" w:hAnsi="Times New Roman" w:cs="Times New Roman"/>
          <w:sz w:val="13"/>
          <w:szCs w:val="13"/>
        </w:rPr>
        <w:t>mikrokapsüllenmiş</w:t>
      </w:r>
      <w:proofErr w:type="spellEnd"/>
      <w:r w:rsidR="00734073" w:rsidRPr="00731A43">
        <w:rPr>
          <w:rFonts w:ascii="Times New Roman" w:hAnsi="Times New Roman" w:cs="Times New Roman"/>
          <w:sz w:val="13"/>
          <w:szCs w:val="13"/>
        </w:rPr>
        <w:t xml:space="preserve"> hemoglobin uygulanması, </w:t>
      </w:r>
    </w:p>
    <w:p w:rsidR="00734073" w:rsidRPr="00731A43" w:rsidRDefault="00734073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3.</w:t>
      </w:r>
      <w:r w:rsidRPr="00731A43">
        <w:rPr>
          <w:rFonts w:ascii="Times New Roman" w:hAnsi="Times New Roman" w:cs="Times New Roman"/>
          <w:sz w:val="13"/>
          <w:szCs w:val="13"/>
        </w:rPr>
        <w:t>Kan ya da kan bileşenlerinin herhangi bir formunun fiziksel ya da kimyasal yollarla damar içine uygulanması.</w:t>
      </w:r>
    </w:p>
    <w:p w:rsidR="00ED1CB4" w:rsidRPr="00731A43" w:rsidRDefault="007274CD" w:rsidP="00D61292">
      <w:pPr>
        <w:autoSpaceDE w:val="0"/>
        <w:autoSpaceDN w:val="0"/>
        <w:adjustRightInd w:val="0"/>
        <w:ind w:left="567"/>
        <w:jc w:val="both"/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</w:pPr>
      <w:r w:rsidRPr="00731A43"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  <w:t>M2. KİMYASAL VE FİZİKSEL MÜDAHALE</w:t>
      </w:r>
    </w:p>
    <w:p w:rsidR="00F302F1" w:rsidRPr="00731A43" w:rsidRDefault="00734073" w:rsidP="00D6129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13"/>
          <w:szCs w:val="13"/>
        </w:rPr>
      </w:pPr>
      <w:r w:rsidRPr="00731A43">
        <w:rPr>
          <w:rFonts w:ascii="Times New Roman" w:hAnsi="Times New Roman" w:cs="Times New Roman"/>
          <w:b/>
          <w:sz w:val="13"/>
          <w:szCs w:val="13"/>
        </w:rPr>
        <w:t>Aşağıdaki yöntemler yasaklanmıştır:</w:t>
      </w:r>
    </w:p>
    <w:p w:rsidR="00F302F1" w:rsidRPr="00E11F31" w:rsidRDefault="00F302F1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1.</w:t>
      </w:r>
      <w:r w:rsidR="00734073" w:rsidRPr="00E11F31">
        <w:rPr>
          <w:rFonts w:ascii="Times New Roman" w:hAnsi="Times New Roman" w:cs="Times New Roman"/>
          <w:sz w:val="13"/>
          <w:szCs w:val="13"/>
        </w:rPr>
        <w:t>Doping Kontrolleri sırasında alınan Örneklerin geçerliliğini ve bütünlüğünü bozmak amacıyla hile yapmak veya hile yapmaya teşebbüs etmek. Bunlar, başkasının idrarını kullanma ve/veya idrar değiştirme, ve/veya saflığını bozma gibi işlemleri kapsar,</w:t>
      </w:r>
      <w:r w:rsidR="00C35464" w:rsidRPr="00E11F31">
        <w:rPr>
          <w:rFonts w:ascii="Times New Roman" w:hAnsi="Times New Roman" w:cs="Times New Roman"/>
          <w:sz w:val="13"/>
          <w:szCs w:val="13"/>
        </w:rPr>
        <w:t xml:space="preserve"> ancak bunlarla sınırlı </w:t>
      </w:r>
      <w:proofErr w:type="gramStart"/>
      <w:r w:rsidR="00C35464" w:rsidRPr="00E11F31">
        <w:rPr>
          <w:rFonts w:ascii="Times New Roman" w:hAnsi="Times New Roman" w:cs="Times New Roman"/>
          <w:sz w:val="13"/>
          <w:szCs w:val="13"/>
        </w:rPr>
        <w:t>değildir.Ö</w:t>
      </w:r>
      <w:r w:rsidR="00734073" w:rsidRPr="00E11F31">
        <w:rPr>
          <w:rFonts w:ascii="Times New Roman" w:hAnsi="Times New Roman" w:cs="Times New Roman"/>
          <w:sz w:val="13"/>
          <w:szCs w:val="13"/>
        </w:rPr>
        <w:t>r</w:t>
      </w:r>
      <w:r w:rsidR="0092608B" w:rsidRPr="00E11F31">
        <w:rPr>
          <w:rFonts w:ascii="Times New Roman" w:hAnsi="Times New Roman" w:cs="Times New Roman"/>
          <w:sz w:val="13"/>
          <w:szCs w:val="13"/>
        </w:rPr>
        <w:t>neğin</w:t>
      </w:r>
      <w:proofErr w:type="gramEnd"/>
      <w:r w:rsidR="00734073" w:rsidRPr="00E11F31">
        <w:rPr>
          <w:rFonts w:ascii="Times New Roman" w:hAnsi="Times New Roman" w:cs="Times New Roman"/>
          <w:sz w:val="13"/>
          <w:szCs w:val="13"/>
        </w:rPr>
        <w:t xml:space="preserve">; </w:t>
      </w:r>
      <w:r w:rsidR="00C35464" w:rsidRPr="00E11F31">
        <w:rPr>
          <w:rFonts w:ascii="Times New Roman" w:hAnsi="Times New Roman" w:cs="Times New Roman"/>
          <w:sz w:val="13"/>
          <w:szCs w:val="13"/>
        </w:rPr>
        <w:t xml:space="preserve">örneklere </w:t>
      </w:r>
      <w:proofErr w:type="spellStart"/>
      <w:r w:rsidR="00734073" w:rsidRPr="00E11F31">
        <w:rPr>
          <w:rFonts w:ascii="Times New Roman" w:hAnsi="Times New Roman" w:cs="Times New Roman"/>
          <w:sz w:val="13"/>
          <w:szCs w:val="13"/>
        </w:rPr>
        <w:t>proteazlar</w:t>
      </w:r>
      <w:r w:rsidR="00C35464" w:rsidRPr="00E11F31">
        <w:rPr>
          <w:rFonts w:ascii="Times New Roman" w:hAnsi="Times New Roman" w:cs="Times New Roman"/>
          <w:sz w:val="13"/>
          <w:szCs w:val="13"/>
        </w:rPr>
        <w:t>ın</w:t>
      </w:r>
      <w:proofErr w:type="spellEnd"/>
      <w:r w:rsidR="00C35464" w:rsidRPr="00E11F31">
        <w:rPr>
          <w:rFonts w:ascii="Times New Roman" w:hAnsi="Times New Roman" w:cs="Times New Roman"/>
          <w:sz w:val="13"/>
          <w:szCs w:val="13"/>
        </w:rPr>
        <w:t xml:space="preserve"> katılması,</w:t>
      </w:r>
    </w:p>
    <w:p w:rsidR="00734073" w:rsidRPr="00731A43" w:rsidRDefault="00F302F1" w:rsidP="00D6129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2.</w:t>
      </w:r>
      <w:r w:rsidR="004B49A5" w:rsidRPr="00731A43">
        <w:rPr>
          <w:rFonts w:ascii="Times New Roman" w:hAnsi="Times New Roman" w:cs="Times New Roman"/>
          <w:sz w:val="13"/>
          <w:szCs w:val="13"/>
        </w:rPr>
        <w:t>Hastanede tedavi</w:t>
      </w:r>
      <w:r w:rsidR="00734073" w:rsidRPr="00731A43">
        <w:rPr>
          <w:rFonts w:ascii="Times New Roman" w:hAnsi="Times New Roman" w:cs="Times New Roman"/>
          <w:sz w:val="13"/>
          <w:szCs w:val="13"/>
        </w:rPr>
        <w:t xml:space="preserve">, cerrahi müdahaleler veya </w:t>
      </w:r>
      <w:r w:rsidR="00DC2827" w:rsidRPr="00731A43">
        <w:rPr>
          <w:rFonts w:ascii="Times New Roman" w:hAnsi="Times New Roman" w:cs="Times New Roman"/>
          <w:sz w:val="13"/>
          <w:szCs w:val="13"/>
        </w:rPr>
        <w:t xml:space="preserve">tanıya yönelik </w:t>
      </w:r>
      <w:r w:rsidR="00734073" w:rsidRPr="00731A43">
        <w:rPr>
          <w:rFonts w:ascii="Times New Roman" w:hAnsi="Times New Roman" w:cs="Times New Roman"/>
          <w:sz w:val="13"/>
          <w:szCs w:val="13"/>
        </w:rPr>
        <w:t xml:space="preserve">klinik incelemeler sırasında uygulananların dışında </w:t>
      </w:r>
      <w:r w:rsidR="00DC2827" w:rsidRPr="00731A43">
        <w:rPr>
          <w:rFonts w:ascii="Times New Roman" w:hAnsi="Times New Roman" w:cs="Times New Roman"/>
          <w:sz w:val="13"/>
          <w:szCs w:val="13"/>
        </w:rPr>
        <w:t>12</w:t>
      </w:r>
      <w:r w:rsidR="00734073" w:rsidRPr="00731A43">
        <w:rPr>
          <w:rFonts w:ascii="Times New Roman" w:hAnsi="Times New Roman" w:cs="Times New Roman"/>
          <w:sz w:val="13"/>
          <w:szCs w:val="13"/>
        </w:rPr>
        <w:t xml:space="preserve"> saatlik süre içinde </w:t>
      </w:r>
      <w:r w:rsidR="00DC2827" w:rsidRPr="00731A43">
        <w:rPr>
          <w:rFonts w:ascii="Times New Roman" w:hAnsi="Times New Roman" w:cs="Times New Roman"/>
          <w:sz w:val="13"/>
          <w:szCs w:val="13"/>
        </w:rPr>
        <w:t>100</w:t>
      </w:r>
      <w:r w:rsidR="00734073" w:rsidRPr="00731A43">
        <w:rPr>
          <w:rFonts w:ascii="Times New Roman" w:hAnsi="Times New Roman" w:cs="Times New Roman"/>
          <w:sz w:val="13"/>
          <w:szCs w:val="13"/>
        </w:rPr>
        <w:t xml:space="preserve">mL’den fazla </w:t>
      </w:r>
      <w:proofErr w:type="spellStart"/>
      <w:r w:rsidR="004B49A5" w:rsidRPr="00731A43">
        <w:rPr>
          <w:rFonts w:ascii="Times New Roman" w:hAnsi="Times New Roman" w:cs="Times New Roman"/>
          <w:sz w:val="13"/>
          <w:szCs w:val="13"/>
        </w:rPr>
        <w:t>intravenöz</w:t>
      </w:r>
      <w:proofErr w:type="spellEnd"/>
      <w:r w:rsidR="004B49A5" w:rsidRPr="00731A43">
        <w:rPr>
          <w:rFonts w:ascii="Times New Roman" w:hAnsi="Times New Roman" w:cs="Times New Roman"/>
          <w:sz w:val="13"/>
          <w:szCs w:val="13"/>
        </w:rPr>
        <w:t xml:space="preserve"> (</w:t>
      </w:r>
      <w:r w:rsidR="00734073" w:rsidRPr="00731A43">
        <w:rPr>
          <w:rFonts w:ascii="Times New Roman" w:hAnsi="Times New Roman" w:cs="Times New Roman"/>
          <w:sz w:val="13"/>
          <w:szCs w:val="13"/>
        </w:rPr>
        <w:t>damar içi</w:t>
      </w:r>
      <w:r w:rsidR="004B49A5" w:rsidRPr="00731A43">
        <w:rPr>
          <w:rFonts w:ascii="Times New Roman" w:hAnsi="Times New Roman" w:cs="Times New Roman"/>
          <w:sz w:val="13"/>
          <w:szCs w:val="13"/>
        </w:rPr>
        <w:t xml:space="preserve">) </w:t>
      </w:r>
      <w:proofErr w:type="spellStart"/>
      <w:r w:rsidR="004B49A5" w:rsidRPr="00731A43">
        <w:rPr>
          <w:rFonts w:ascii="Times New Roman" w:hAnsi="Times New Roman" w:cs="Times New Roman"/>
          <w:sz w:val="13"/>
          <w:szCs w:val="13"/>
        </w:rPr>
        <w:t>infüzyon</w:t>
      </w:r>
      <w:proofErr w:type="spellEnd"/>
      <w:r w:rsidR="00734073" w:rsidRPr="00731A43">
        <w:rPr>
          <w:rFonts w:ascii="Times New Roman" w:hAnsi="Times New Roman" w:cs="Times New Roman"/>
          <w:sz w:val="13"/>
          <w:szCs w:val="13"/>
        </w:rPr>
        <w:t xml:space="preserve"> ve/veya </w:t>
      </w:r>
      <w:proofErr w:type="gramStart"/>
      <w:r w:rsidR="00734073" w:rsidRPr="00731A43">
        <w:rPr>
          <w:rFonts w:ascii="Times New Roman" w:hAnsi="Times New Roman" w:cs="Times New Roman"/>
          <w:sz w:val="13"/>
          <w:szCs w:val="13"/>
        </w:rPr>
        <w:t>enjeksiyonlar</w:t>
      </w:r>
      <w:proofErr w:type="gramEnd"/>
      <w:r w:rsidR="00734073" w:rsidRPr="00731A43">
        <w:rPr>
          <w:rFonts w:ascii="Times New Roman" w:hAnsi="Times New Roman" w:cs="Times New Roman"/>
          <w:sz w:val="13"/>
          <w:szCs w:val="13"/>
        </w:rPr>
        <w:t>.</w:t>
      </w:r>
    </w:p>
    <w:p w:rsidR="00311C14" w:rsidRPr="00731A43" w:rsidRDefault="007274CD" w:rsidP="00D61292">
      <w:pPr>
        <w:pStyle w:val="GvdeMetni2"/>
        <w:shd w:val="clear" w:color="auto" w:fill="auto"/>
        <w:spacing w:line="240" w:lineRule="auto"/>
        <w:ind w:firstLine="567"/>
        <w:jc w:val="both"/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</w:pPr>
      <w:r w:rsidRPr="00731A43"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  <w:t>M3. GEN</w:t>
      </w:r>
      <w:r w:rsidR="00FA057A" w:rsidRPr="00731A43"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  <w:t xml:space="preserve"> VE HÜCRE</w:t>
      </w:r>
      <w:r w:rsidRPr="00731A43"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  <w:t xml:space="preserve"> DOPİNGİ </w:t>
      </w:r>
    </w:p>
    <w:p w:rsidR="000B18A0" w:rsidRPr="00731A43" w:rsidRDefault="00E11F31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E11F31">
        <w:rPr>
          <w:rFonts w:ascii="Times New Roman" w:hAnsi="Times New Roman" w:cs="Times New Roman"/>
          <w:b/>
          <w:sz w:val="13"/>
          <w:szCs w:val="13"/>
        </w:rPr>
        <w:t>Aşağıdaki yöntemler, sportif performansı artırma potansiyeli nedeniyle yasaklanmıştır</w:t>
      </w:r>
      <w:r w:rsidR="00734073" w:rsidRPr="00731A43">
        <w:rPr>
          <w:rFonts w:ascii="Times New Roman" w:hAnsi="Times New Roman" w:cs="Times New Roman"/>
          <w:b/>
          <w:sz w:val="13"/>
          <w:szCs w:val="13"/>
        </w:rPr>
        <w:t>:</w:t>
      </w:r>
    </w:p>
    <w:p w:rsidR="001A796C" w:rsidRPr="001A796C" w:rsidRDefault="001A796C" w:rsidP="001A796C">
      <w:pPr>
        <w:pStyle w:val="ListeParagraf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13"/>
          <w:szCs w:val="13"/>
        </w:rPr>
      </w:pPr>
      <w:r w:rsidRPr="001A796C">
        <w:rPr>
          <w:rFonts w:ascii="Times New Roman" w:hAnsi="Times New Roman" w:cs="Times New Roman"/>
          <w:bCs/>
          <w:color w:val="auto"/>
          <w:sz w:val="13"/>
          <w:szCs w:val="13"/>
        </w:rPr>
        <w:t xml:space="preserve">Herhangi bir mekanizma ile genom dizilimini ve/veya gen ifadesini değiştirmeye yönelik </w:t>
      </w:r>
      <w:proofErr w:type="spellStart"/>
      <w:r w:rsidRPr="001A796C">
        <w:rPr>
          <w:rFonts w:ascii="Times New Roman" w:hAnsi="Times New Roman" w:cs="Times New Roman"/>
          <w:bCs/>
          <w:color w:val="auto"/>
          <w:sz w:val="13"/>
          <w:szCs w:val="13"/>
        </w:rPr>
        <w:t>nükleik</w:t>
      </w:r>
      <w:proofErr w:type="spellEnd"/>
      <w:r w:rsidRPr="001A796C">
        <w:rPr>
          <w:rFonts w:ascii="Times New Roman" w:hAnsi="Times New Roman" w:cs="Times New Roman"/>
          <w:bCs/>
          <w:color w:val="auto"/>
          <w:sz w:val="13"/>
          <w:szCs w:val="13"/>
        </w:rPr>
        <w:t xml:space="preserve"> asit ya da </w:t>
      </w:r>
      <w:proofErr w:type="spellStart"/>
      <w:r w:rsidRPr="001A796C">
        <w:rPr>
          <w:rFonts w:ascii="Times New Roman" w:hAnsi="Times New Roman" w:cs="Times New Roman"/>
          <w:bCs/>
          <w:color w:val="auto"/>
          <w:sz w:val="13"/>
          <w:szCs w:val="13"/>
        </w:rPr>
        <w:t>nükleik</w:t>
      </w:r>
      <w:proofErr w:type="spellEnd"/>
      <w:r w:rsidRPr="001A796C">
        <w:rPr>
          <w:rFonts w:ascii="Times New Roman" w:hAnsi="Times New Roman" w:cs="Times New Roman"/>
          <w:bCs/>
          <w:color w:val="auto"/>
          <w:sz w:val="13"/>
          <w:szCs w:val="13"/>
        </w:rPr>
        <w:t xml:space="preserve"> asit </w:t>
      </w:r>
      <w:proofErr w:type="spellStart"/>
      <w:r w:rsidRPr="001A796C">
        <w:rPr>
          <w:rFonts w:ascii="Times New Roman" w:hAnsi="Times New Roman" w:cs="Times New Roman"/>
          <w:bCs/>
          <w:color w:val="auto"/>
          <w:sz w:val="13"/>
          <w:szCs w:val="13"/>
        </w:rPr>
        <w:t>analog</w:t>
      </w:r>
      <w:proofErr w:type="spellEnd"/>
      <w:r w:rsidRPr="001A796C">
        <w:rPr>
          <w:rFonts w:ascii="Times New Roman" w:hAnsi="Times New Roman" w:cs="Times New Roman"/>
          <w:bCs/>
          <w:color w:val="auto"/>
          <w:sz w:val="13"/>
          <w:szCs w:val="13"/>
        </w:rPr>
        <w:t xml:space="preserve"> polimerlerinin kullanılması. Gen düzenleme, gen susturma ve gen aktarımı teknolojilerini kapsar, ancak bunlarla sınırlı değildir.</w:t>
      </w:r>
    </w:p>
    <w:p w:rsidR="001A796C" w:rsidRPr="001A796C" w:rsidRDefault="001A796C" w:rsidP="001A796C">
      <w:pPr>
        <w:numPr>
          <w:ilvl w:val="0"/>
          <w:numId w:val="30"/>
        </w:numPr>
        <w:tabs>
          <w:tab w:val="left" w:pos="1340"/>
        </w:tabs>
        <w:spacing w:line="0" w:lineRule="atLeast"/>
        <w:rPr>
          <w:rFonts w:ascii="Times New Roman" w:hAnsi="Times New Roman" w:cs="Times New Roman"/>
          <w:bCs/>
          <w:color w:val="auto"/>
          <w:sz w:val="13"/>
          <w:szCs w:val="13"/>
        </w:rPr>
      </w:pPr>
      <w:r w:rsidRPr="001A796C">
        <w:rPr>
          <w:rFonts w:ascii="Times New Roman" w:hAnsi="Times New Roman" w:cs="Times New Roman"/>
          <w:bCs/>
          <w:color w:val="auto"/>
          <w:sz w:val="13"/>
          <w:szCs w:val="13"/>
        </w:rPr>
        <w:t xml:space="preserve">Normal ya da genetiği </w:t>
      </w:r>
      <w:proofErr w:type="spellStart"/>
      <w:r w:rsidRPr="001A796C">
        <w:rPr>
          <w:rFonts w:ascii="Times New Roman" w:hAnsi="Times New Roman" w:cs="Times New Roman"/>
          <w:bCs/>
          <w:color w:val="auto"/>
          <w:sz w:val="13"/>
          <w:szCs w:val="13"/>
        </w:rPr>
        <w:t>modifiye</w:t>
      </w:r>
      <w:proofErr w:type="spellEnd"/>
      <w:r w:rsidRPr="001A796C">
        <w:rPr>
          <w:rFonts w:ascii="Times New Roman" w:hAnsi="Times New Roman" w:cs="Times New Roman"/>
          <w:bCs/>
          <w:color w:val="auto"/>
          <w:sz w:val="13"/>
          <w:szCs w:val="13"/>
        </w:rPr>
        <w:t xml:space="preserve"> edilmiş hücrelerin kullanımı.</w:t>
      </w:r>
    </w:p>
    <w:p w:rsidR="00ED1CB4" w:rsidRPr="00731A43" w:rsidRDefault="00784879" w:rsidP="00D7625F">
      <w:pPr>
        <w:pStyle w:val="Heading3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color w:val="00B050"/>
          <w:sz w:val="13"/>
          <w:szCs w:val="13"/>
        </w:rPr>
        <w:t>MÜSABAKA İÇİNDE KULLANIMI YASAKLIMADDELER VE YÖNTEMLER</w:t>
      </w:r>
    </w:p>
    <w:p w:rsidR="000D67B1" w:rsidRPr="00731A43" w:rsidRDefault="000D67B1" w:rsidP="00D61292">
      <w:pPr>
        <w:pStyle w:val="Heading50"/>
        <w:keepNext/>
        <w:keepLines/>
        <w:shd w:val="clear" w:color="auto" w:fill="auto"/>
        <w:spacing w:before="0" w:after="0" w:line="240" w:lineRule="auto"/>
        <w:ind w:left="567" w:firstLine="0"/>
        <w:jc w:val="both"/>
        <w:rPr>
          <w:rFonts w:ascii="Times New Roman" w:hAnsi="Times New Roman" w:cs="Times New Roman"/>
          <w:color w:val="0070C0"/>
          <w:sz w:val="13"/>
          <w:szCs w:val="13"/>
        </w:rPr>
      </w:pPr>
      <w:bookmarkStart w:id="8" w:name="bookmark22"/>
      <w:r w:rsidRPr="00731A43">
        <w:rPr>
          <w:rFonts w:ascii="Times New Roman" w:hAnsi="Times New Roman" w:cs="Times New Roman"/>
          <w:color w:val="0070C0"/>
          <w:sz w:val="13"/>
          <w:szCs w:val="13"/>
        </w:rPr>
        <w:t xml:space="preserve">YUKARIDA TANIMLANAN S0’DAN S5’E VE M1’DEN M3’E KADAR OLAN </w:t>
      </w:r>
      <w:r w:rsidR="001B0030" w:rsidRPr="00731A43">
        <w:rPr>
          <w:rFonts w:ascii="Times New Roman" w:hAnsi="Times New Roman" w:cs="Times New Roman"/>
          <w:color w:val="0070C0"/>
          <w:sz w:val="13"/>
          <w:szCs w:val="13"/>
        </w:rPr>
        <w:t>SINIFLARA</w:t>
      </w:r>
      <w:r w:rsidRPr="00731A43">
        <w:rPr>
          <w:rFonts w:ascii="Times New Roman" w:hAnsi="Times New Roman" w:cs="Times New Roman"/>
          <w:color w:val="0070C0"/>
          <w:sz w:val="13"/>
          <w:szCs w:val="13"/>
        </w:rPr>
        <w:t xml:space="preserve"> EK OLARAK, AŞAĞIDAKİ </w:t>
      </w:r>
      <w:r w:rsidR="001B0030" w:rsidRPr="00731A43">
        <w:rPr>
          <w:rFonts w:ascii="Times New Roman" w:hAnsi="Times New Roman" w:cs="Times New Roman"/>
          <w:color w:val="0070C0"/>
          <w:sz w:val="13"/>
          <w:szCs w:val="13"/>
        </w:rPr>
        <w:t>SINIFLARIN</w:t>
      </w:r>
      <w:r w:rsidRPr="00731A43">
        <w:rPr>
          <w:rFonts w:ascii="Times New Roman" w:hAnsi="Times New Roman" w:cs="Times New Roman"/>
          <w:color w:val="0070C0"/>
          <w:sz w:val="13"/>
          <w:szCs w:val="13"/>
        </w:rPr>
        <w:t xml:space="preserve"> MÜSABAKA İÇİNDE KULLANIMI YASAKLANMIŞTIR:</w:t>
      </w:r>
    </w:p>
    <w:p w:rsidR="002311D0" w:rsidRPr="00731A43" w:rsidRDefault="002311D0" w:rsidP="00D61292">
      <w:pPr>
        <w:pStyle w:val="Heading50"/>
        <w:keepNext/>
        <w:keepLines/>
        <w:shd w:val="clear" w:color="auto" w:fill="auto"/>
        <w:spacing w:before="0" w:after="0" w:line="240" w:lineRule="auto"/>
        <w:ind w:left="567" w:firstLine="0"/>
        <w:jc w:val="both"/>
        <w:rPr>
          <w:rStyle w:val="Heading51"/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>YASAKLI MADDELER</w:t>
      </w:r>
    </w:p>
    <w:p w:rsidR="00ED1CB4" w:rsidRPr="00731A43" w:rsidRDefault="009F454A" w:rsidP="00D61292">
      <w:pPr>
        <w:pStyle w:val="Heading50"/>
        <w:keepNext/>
        <w:keepLines/>
        <w:shd w:val="clear" w:color="auto" w:fill="auto"/>
        <w:tabs>
          <w:tab w:val="left" w:pos="1090"/>
        </w:tabs>
        <w:spacing w:before="0" w:after="0" w:line="240" w:lineRule="auto"/>
        <w:ind w:left="567" w:firstLine="0"/>
        <w:jc w:val="both"/>
        <w:rPr>
          <w:rFonts w:ascii="Times New Roman" w:hAnsi="Times New Roman" w:cs="Times New Roman"/>
          <w:color w:val="00B050"/>
          <w:sz w:val="13"/>
          <w:szCs w:val="13"/>
        </w:rPr>
      </w:pPr>
      <w:r w:rsidRPr="00731A43">
        <w:rPr>
          <w:rStyle w:val="Heading51"/>
          <w:rFonts w:ascii="Times New Roman" w:hAnsi="Times New Roman" w:cs="Times New Roman"/>
          <w:color w:val="00B050"/>
          <w:sz w:val="13"/>
          <w:szCs w:val="13"/>
        </w:rPr>
        <w:t>S6.</w:t>
      </w:r>
      <w:r w:rsidR="007274CD" w:rsidRPr="00731A43">
        <w:rPr>
          <w:rStyle w:val="Heading51"/>
          <w:rFonts w:ascii="Times New Roman" w:hAnsi="Times New Roman" w:cs="Times New Roman"/>
          <w:color w:val="00B050"/>
          <w:sz w:val="13"/>
          <w:szCs w:val="13"/>
        </w:rPr>
        <w:t>UYARICILAR</w:t>
      </w:r>
      <w:bookmarkEnd w:id="8"/>
    </w:p>
    <w:p w:rsidR="000D67B1" w:rsidRPr="00731A43" w:rsidRDefault="00FB56D3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Bütün</w:t>
      </w:r>
      <w:r w:rsidR="000D67B1" w:rsidRPr="00731A43">
        <w:rPr>
          <w:rFonts w:ascii="Times New Roman" w:hAnsi="Times New Roman" w:cs="Times New Roman"/>
          <w:sz w:val="13"/>
          <w:szCs w:val="13"/>
        </w:rPr>
        <w:t xml:space="preserve"> uyarıcılar, örneğin; d- ve l- tüm optik izomerleri de </w:t>
      </w:r>
      <w:proofErr w:type="gramStart"/>
      <w:r w:rsidR="000D67B1" w:rsidRPr="00731A43">
        <w:rPr>
          <w:rFonts w:ascii="Times New Roman" w:hAnsi="Times New Roman" w:cs="Times New Roman"/>
          <w:sz w:val="13"/>
          <w:szCs w:val="13"/>
        </w:rPr>
        <w:t>dahil</w:t>
      </w:r>
      <w:proofErr w:type="gramEnd"/>
      <w:r w:rsidR="000D67B1" w:rsidRPr="00731A43">
        <w:rPr>
          <w:rFonts w:ascii="Times New Roman" w:hAnsi="Times New Roman" w:cs="Times New Roman"/>
          <w:sz w:val="13"/>
          <w:szCs w:val="13"/>
        </w:rPr>
        <w:t xml:space="preserve"> olmak </w:t>
      </w:r>
      <w:proofErr w:type="spellStart"/>
      <w:r w:rsidR="000D67B1" w:rsidRPr="00731A43">
        <w:rPr>
          <w:rFonts w:ascii="Times New Roman" w:hAnsi="Times New Roman" w:cs="Times New Roman"/>
          <w:sz w:val="13"/>
          <w:szCs w:val="13"/>
        </w:rPr>
        <w:t>üzereyasaklanmıştır</w:t>
      </w:r>
      <w:proofErr w:type="spellEnd"/>
      <w:r w:rsidR="000D67B1" w:rsidRPr="00731A43">
        <w:rPr>
          <w:rFonts w:ascii="Times New Roman" w:hAnsi="Times New Roman" w:cs="Times New Roman"/>
          <w:sz w:val="13"/>
          <w:szCs w:val="13"/>
        </w:rPr>
        <w:t xml:space="preserve">. </w:t>
      </w:r>
      <w:r w:rsidR="000D67B1" w:rsidRPr="00731A43">
        <w:rPr>
          <w:rFonts w:ascii="Times New Roman" w:hAnsi="Times New Roman" w:cs="Times New Roman"/>
          <w:b/>
          <w:sz w:val="13"/>
          <w:szCs w:val="13"/>
        </w:rPr>
        <w:t>Uyarıcılar aşağıdakileri kapsamaktadır:</w:t>
      </w:r>
    </w:p>
    <w:p w:rsidR="00086CF5" w:rsidRPr="008B0AD4" w:rsidRDefault="00086CF5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a: Tanımlanmamış Uyarıcılar</w:t>
      </w:r>
      <w:r w:rsidR="00CC0D68" w:rsidRPr="00731A43">
        <w:rPr>
          <w:rFonts w:ascii="Times New Roman" w:hAnsi="Times New Roman" w:cs="Times New Roman"/>
          <w:b/>
          <w:color w:val="0070C0"/>
          <w:sz w:val="13"/>
          <w:szCs w:val="13"/>
        </w:rPr>
        <w:t>ın dışındakiler</w:t>
      </w: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:</w:t>
      </w:r>
      <w:r w:rsidR="003A6136">
        <w:rPr>
          <w:rFonts w:ascii="Times New Roman" w:hAnsi="Times New Roman" w:cs="Times New Roman"/>
          <w:b/>
          <w:color w:val="0070C0"/>
          <w:sz w:val="13"/>
          <w:szCs w:val="13"/>
        </w:rPr>
        <w:t xml:space="preserve">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A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drafinil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r w:rsid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</w:t>
      </w:r>
      <w:proofErr w:type="gram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Amfepramone;Amfetamine</w:t>
      </w:r>
      <w:proofErr w:type="gram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;Amfetaminil;Amiphenazole;</w:t>
      </w:r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B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enfluorex;Benzylpiperazine;Bromantan;</w:t>
      </w:r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C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lobenzorex;Cocaine;Cropropamide;Crotetamide;</w:t>
      </w:r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F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encamine;Fenetylline;Fenfluramine;Fenproporex;Fonturacetam [4-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phenylpiracetam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(carphedon)];Furfenorex;</w:t>
      </w:r>
      <w:r w:rsidR="00907E61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L</w:t>
      </w:r>
      <w:r w:rsidR="00907E6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isdexamfetamine;</w:t>
      </w:r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M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efenorex;Mephentermine;Mesocarb;Metamfetamine(d-);p-Methylamphetamine;Modafinil;</w:t>
      </w:r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N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orfenfluramine;</w:t>
      </w:r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P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hendimetrazine;Phentermine;Prenylamine;Prolintane. Bu listede belirtilmeyen uyarıcılar </w:t>
      </w:r>
      <w:r w:rsidRPr="008B0AD4">
        <w:rPr>
          <w:rFonts w:ascii="Times New Roman" w:hAnsi="Times New Roman" w:cs="Times New Roman"/>
          <w:i/>
          <w:color w:val="000000" w:themeColor="text1"/>
          <w:sz w:val="13"/>
          <w:szCs w:val="13"/>
        </w:rPr>
        <w:t xml:space="preserve">Tanımlanmış </w:t>
      </w:r>
      <w:proofErr w:type="spellStart"/>
      <w:r w:rsidRPr="008B0AD4">
        <w:rPr>
          <w:rFonts w:ascii="Times New Roman" w:hAnsi="Times New Roman" w:cs="Times New Roman"/>
          <w:i/>
          <w:color w:val="000000" w:themeColor="text1"/>
          <w:sz w:val="13"/>
          <w:szCs w:val="13"/>
        </w:rPr>
        <w:t>Madde</w:t>
      </w:r>
      <w:r w:rsidR="006508B3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k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apsamında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değerlendirilir.</w:t>
      </w:r>
    </w:p>
    <w:p w:rsidR="006F2AFB" w:rsidRPr="003A6136" w:rsidRDefault="006F2AFB" w:rsidP="006F2AFB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color w:val="365F92"/>
          <w:sz w:val="13"/>
          <w:szCs w:val="13"/>
        </w:rPr>
      </w:pPr>
      <w:bookmarkStart w:id="9" w:name="bookmark24"/>
      <w:proofErr w:type="gramStart"/>
      <w:r w:rsidRPr="003A6136">
        <w:rPr>
          <w:rFonts w:ascii="Times New Roman" w:hAnsi="Times New Roman" w:cs="Times New Roman"/>
          <w:b/>
          <w:color w:val="365F92"/>
          <w:sz w:val="13"/>
          <w:szCs w:val="13"/>
        </w:rPr>
        <w:t>b</w:t>
      </w:r>
      <w:proofErr w:type="gramEnd"/>
      <w:r w:rsidRPr="003A6136">
        <w:rPr>
          <w:rFonts w:ascii="Times New Roman" w:hAnsi="Times New Roman" w:cs="Times New Roman"/>
          <w:b/>
          <w:color w:val="365F92"/>
          <w:sz w:val="13"/>
          <w:szCs w:val="13"/>
        </w:rPr>
        <w:t>: Tanımlanmış Uyarıcılar:</w:t>
      </w:r>
    </w:p>
    <w:p w:rsidR="006F2AFB" w:rsidRPr="008B0AD4" w:rsidRDefault="006F2AFB" w:rsidP="006F2AFB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Aşağıdakileri kapsar, ancak bunlarla sınırlı değildir: 3-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Methylhexan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-2-amine (1,2-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dimethylpentylamine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 4-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Methylhexan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-2-amine (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methylhexaneamine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 4-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Methylpentan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-2-amine (1,3-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dimethylbutylamine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 5-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Methylhexan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-2-amine (1,4-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dimethylpentylamine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Benzfetamine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Cathine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**;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Cathinone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ve </w:t>
      </w:r>
      <w:r w:rsidR="00254315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onun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analogları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, örneğin;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mephedrone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,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methedrone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, ve α-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pyrrolidinovalerophenone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Dimetamfetamine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dimethylamphetamine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Ephedrine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***;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Epinephrine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**** (adrenaline);</w:t>
      </w:r>
      <w:proofErr w:type="gram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Etamivan;Etilamfetamine</w:t>
      </w:r>
      <w:proofErr w:type="gram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;Etilefrine;Famprofazone;Fenbutrazate;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Fencamfamin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Heptaminol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Hydroxyamfetamine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(parahydroxyamphetamine);Isometheptene;Levmetamfetamine;Meclofenoxate;Methylenedioxymethamphetamine;</w:t>
      </w:r>
    </w:p>
    <w:p w:rsidR="006F2AFB" w:rsidRPr="008B0AD4" w:rsidRDefault="006F2AFB" w:rsidP="006F2AFB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 w:themeColor="text1"/>
          <w:sz w:val="13"/>
          <w:szCs w:val="13"/>
        </w:rPr>
      </w:pP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Methylephedrine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***; </w:t>
      </w:r>
      <w:proofErr w:type="gram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Methylphenidate;Nikethamide</w:t>
      </w:r>
      <w:proofErr w:type="gram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;Norfenefrine;</w:t>
      </w:r>
      <w:r w:rsidR="00254315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Octodrine[1,5-dimethylhexylamine];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Octopamine;Oxilofrine (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methylsynephrine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Pemoline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Pentetrazol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Phenethylamine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ve türevleri;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Phenmetrazine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</w:p>
    <w:p w:rsidR="006F2AFB" w:rsidRPr="008B0AD4" w:rsidRDefault="006F2AFB" w:rsidP="006F2AFB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 w:themeColor="text1"/>
          <w:sz w:val="13"/>
          <w:szCs w:val="13"/>
        </w:rPr>
      </w:pP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Phenpromethamine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gram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Propylhexedrine;Pseudoephedrine</w:t>
      </w:r>
      <w:proofErr w:type="gram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*****;Selegiline;Sibutramine;Strychnine;Tenamfetamine (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methylenedioxyamphetamine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);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Tuaminoheptane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 ve benzer kimyasal yapıya ya da benzer biyolojik etkilere sahip diğer maddeler.</w:t>
      </w:r>
    </w:p>
    <w:p w:rsidR="00086CF5" w:rsidRPr="00731A43" w:rsidRDefault="008A0050" w:rsidP="006F2AFB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sz w:val="13"/>
          <w:szCs w:val="13"/>
        </w:rPr>
      </w:pPr>
      <w:r w:rsidRPr="00731A43">
        <w:rPr>
          <w:rFonts w:ascii="Times New Roman" w:hAnsi="Times New Roman" w:cs="Times New Roman"/>
          <w:b/>
          <w:sz w:val="13"/>
          <w:szCs w:val="13"/>
        </w:rPr>
        <w:t>Aşağıdakiler Yasaklanmamıştır:</w:t>
      </w:r>
    </w:p>
    <w:p w:rsidR="00700C17" w:rsidRPr="00580255" w:rsidRDefault="00700C17" w:rsidP="00580255">
      <w:pPr>
        <w:autoSpaceDE w:val="0"/>
        <w:autoSpaceDN w:val="0"/>
        <w:adjustRightInd w:val="0"/>
        <w:ind w:firstLine="551"/>
        <w:jc w:val="both"/>
        <w:rPr>
          <w:rFonts w:ascii="Times New Roman" w:hAnsi="Times New Roman" w:cs="Times New Roman"/>
          <w:b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Clonidine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</w:t>
      </w: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proofErr w:type="spellStart"/>
      <w:r w:rsidR="00580255">
        <w:rPr>
          <w:rFonts w:ascii="Times New Roman" w:hAnsi="Times New Roman" w:cs="Times New Roman"/>
          <w:sz w:val="13"/>
          <w:szCs w:val="13"/>
        </w:rPr>
        <w:t>İmidazol</w:t>
      </w:r>
      <w:proofErr w:type="spellEnd"/>
      <w:r w:rsidR="00580255">
        <w:rPr>
          <w:rFonts w:ascii="Times New Roman" w:hAnsi="Times New Roman" w:cs="Times New Roman"/>
          <w:sz w:val="13"/>
          <w:szCs w:val="13"/>
        </w:rPr>
        <w:t xml:space="preserve"> </w:t>
      </w:r>
      <w:r w:rsidR="00580255" w:rsidRPr="00580255">
        <w:rPr>
          <w:rFonts w:ascii="Times New Roman" w:hAnsi="Times New Roman" w:cs="Times New Roman"/>
          <w:sz w:val="13"/>
          <w:szCs w:val="13"/>
        </w:rPr>
        <w:t xml:space="preserve">türevlerinin dermatolojik, nazal veya </w:t>
      </w:r>
      <w:proofErr w:type="spellStart"/>
      <w:r w:rsidR="00580255" w:rsidRPr="00580255">
        <w:rPr>
          <w:rFonts w:ascii="Times New Roman" w:hAnsi="Times New Roman" w:cs="Times New Roman"/>
          <w:sz w:val="13"/>
          <w:szCs w:val="13"/>
        </w:rPr>
        <w:t>oftalmik</w:t>
      </w:r>
      <w:proofErr w:type="spellEnd"/>
      <w:r w:rsidR="00580255" w:rsidRPr="00580255">
        <w:rPr>
          <w:rFonts w:ascii="Times New Roman" w:hAnsi="Times New Roman" w:cs="Times New Roman"/>
          <w:sz w:val="13"/>
          <w:szCs w:val="13"/>
        </w:rPr>
        <w:t xml:space="preserve"> uygulamaları (örneğin; </w:t>
      </w:r>
      <w:proofErr w:type="spellStart"/>
      <w:r w:rsidR="00580255" w:rsidRPr="00580255">
        <w:rPr>
          <w:rFonts w:ascii="Times New Roman" w:hAnsi="Times New Roman" w:cs="Times New Roman"/>
          <w:sz w:val="13"/>
          <w:szCs w:val="13"/>
        </w:rPr>
        <w:t>brimonidine</w:t>
      </w:r>
      <w:proofErr w:type="spellEnd"/>
      <w:r w:rsidR="00580255" w:rsidRPr="00580255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580255" w:rsidRPr="00580255">
        <w:rPr>
          <w:rFonts w:ascii="Times New Roman" w:hAnsi="Times New Roman" w:cs="Times New Roman"/>
          <w:sz w:val="13"/>
          <w:szCs w:val="13"/>
        </w:rPr>
        <w:t>clonazoline</w:t>
      </w:r>
      <w:proofErr w:type="spellEnd"/>
      <w:r w:rsidR="00580255" w:rsidRPr="00580255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580255" w:rsidRPr="00580255">
        <w:rPr>
          <w:rFonts w:ascii="Times New Roman" w:hAnsi="Times New Roman" w:cs="Times New Roman"/>
          <w:sz w:val="13"/>
          <w:szCs w:val="13"/>
        </w:rPr>
        <w:t>fenoxazoline</w:t>
      </w:r>
      <w:proofErr w:type="spellEnd"/>
      <w:r w:rsidR="00580255" w:rsidRPr="00580255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580255" w:rsidRPr="00580255">
        <w:rPr>
          <w:rFonts w:ascii="Times New Roman" w:hAnsi="Times New Roman" w:cs="Times New Roman"/>
          <w:sz w:val="13"/>
          <w:szCs w:val="13"/>
        </w:rPr>
        <w:t>indanazoline</w:t>
      </w:r>
      <w:proofErr w:type="spellEnd"/>
      <w:r w:rsidR="00580255" w:rsidRPr="00580255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580255" w:rsidRPr="00580255">
        <w:rPr>
          <w:rFonts w:ascii="Times New Roman" w:hAnsi="Times New Roman" w:cs="Times New Roman"/>
          <w:sz w:val="13"/>
          <w:szCs w:val="13"/>
        </w:rPr>
        <w:t>naphazoline</w:t>
      </w:r>
      <w:proofErr w:type="spellEnd"/>
      <w:r w:rsidR="00580255" w:rsidRPr="00580255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580255" w:rsidRPr="00580255">
        <w:rPr>
          <w:rFonts w:ascii="Times New Roman" w:hAnsi="Times New Roman" w:cs="Times New Roman"/>
          <w:sz w:val="13"/>
          <w:szCs w:val="13"/>
        </w:rPr>
        <w:t>oxymetazoline</w:t>
      </w:r>
      <w:proofErr w:type="spellEnd"/>
      <w:r w:rsidR="00580255" w:rsidRPr="00580255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580255" w:rsidRPr="00580255">
        <w:rPr>
          <w:rFonts w:ascii="Times New Roman" w:hAnsi="Times New Roman" w:cs="Times New Roman"/>
          <w:sz w:val="13"/>
          <w:szCs w:val="13"/>
        </w:rPr>
        <w:t>xylometazoline</w:t>
      </w:r>
      <w:proofErr w:type="spellEnd"/>
      <w:r w:rsidR="00580255" w:rsidRPr="00580255">
        <w:rPr>
          <w:rFonts w:ascii="Times New Roman" w:hAnsi="Times New Roman" w:cs="Times New Roman"/>
          <w:sz w:val="13"/>
          <w:szCs w:val="13"/>
        </w:rPr>
        <w:t>) ve 2021 İzleme Programında yer alan uyarıcılar*.</w:t>
      </w:r>
    </w:p>
    <w:p w:rsidR="00EA00EA" w:rsidRPr="00731A43" w:rsidRDefault="00700C17" w:rsidP="00D61292">
      <w:pPr>
        <w:spacing w:after="4" w:line="244" w:lineRule="auto"/>
        <w:ind w:left="551" w:firstLine="16"/>
        <w:jc w:val="both"/>
        <w:rPr>
          <w:sz w:val="13"/>
          <w:szCs w:val="13"/>
        </w:rPr>
      </w:pPr>
      <w:r w:rsidRPr="00731A43">
        <w:rPr>
          <w:rFonts w:ascii="Times New Roman" w:hAnsi="Times New Roman" w:cs="Times New Roman"/>
          <w:b/>
          <w:i/>
          <w:sz w:val="13"/>
          <w:szCs w:val="13"/>
        </w:rPr>
        <w:t>*</w:t>
      </w:r>
      <w:proofErr w:type="spellStart"/>
      <w:r w:rsidRPr="00394D9F">
        <w:rPr>
          <w:rFonts w:ascii="Times New Roman" w:hAnsi="Times New Roman" w:cs="Times New Roman"/>
          <w:sz w:val="13"/>
          <w:szCs w:val="13"/>
        </w:rPr>
        <w:t>Bupropion</w:t>
      </w:r>
      <w:proofErr w:type="spellEnd"/>
      <w:r w:rsidRPr="00394D9F">
        <w:rPr>
          <w:rFonts w:ascii="Times New Roman" w:hAnsi="Times New Roman" w:cs="Times New Roman"/>
          <w:sz w:val="13"/>
          <w:szCs w:val="13"/>
        </w:rPr>
        <w:t>, kafein, nikotin,</w:t>
      </w:r>
      <w:r w:rsidRPr="00731A43">
        <w:rPr>
          <w:rFonts w:ascii="Times New Roman" w:hAnsi="Times New Roman" w:cs="Times New Roman"/>
          <w:i/>
          <w:sz w:val="13"/>
          <w:szCs w:val="13"/>
        </w:rPr>
        <w:t xml:space="preserve"> </w:t>
      </w:r>
      <w:proofErr w:type="spellStart"/>
      <w:r w:rsidR="00EA00EA" w:rsidRPr="00731A43">
        <w:rPr>
          <w:rFonts w:ascii="Times New Roman" w:hAnsi="Times New Roman" w:cs="Times New Roman"/>
          <w:sz w:val="13"/>
          <w:szCs w:val="13"/>
        </w:rPr>
        <w:t>phenylephrine</w:t>
      </w:r>
      <w:proofErr w:type="spellEnd"/>
      <w:r w:rsidR="00EA00EA"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EA00EA" w:rsidRPr="00731A43">
        <w:rPr>
          <w:rFonts w:ascii="Times New Roman" w:hAnsi="Times New Roman" w:cs="Times New Roman"/>
          <w:sz w:val="13"/>
          <w:szCs w:val="13"/>
        </w:rPr>
        <w:t>phenylpropanolamine</w:t>
      </w:r>
      <w:proofErr w:type="spellEnd"/>
      <w:r w:rsidR="00EA00EA" w:rsidRPr="00731A43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EA00EA" w:rsidRPr="00731A43">
        <w:rPr>
          <w:rFonts w:ascii="Times New Roman" w:hAnsi="Times New Roman" w:cs="Times New Roman"/>
          <w:sz w:val="13"/>
          <w:szCs w:val="13"/>
        </w:rPr>
        <w:t>piprado</w:t>
      </w:r>
      <w:r w:rsidR="00CE5B15" w:rsidRPr="00731A43">
        <w:rPr>
          <w:rFonts w:ascii="Times New Roman" w:hAnsi="Times New Roman" w:cs="Times New Roman"/>
          <w:sz w:val="13"/>
          <w:szCs w:val="13"/>
        </w:rPr>
        <w:t>l</w:t>
      </w:r>
      <w:proofErr w:type="spellEnd"/>
      <w:r w:rsidR="00394D9F">
        <w:rPr>
          <w:rFonts w:ascii="Times New Roman" w:hAnsi="Times New Roman" w:cs="Times New Roman"/>
          <w:sz w:val="13"/>
          <w:szCs w:val="13"/>
        </w:rPr>
        <w:t xml:space="preserve"> ve </w:t>
      </w:r>
      <w:proofErr w:type="spellStart"/>
      <w:r w:rsidR="00394D9F">
        <w:rPr>
          <w:rFonts w:ascii="Times New Roman" w:hAnsi="Times New Roman" w:cs="Times New Roman"/>
          <w:sz w:val="13"/>
          <w:szCs w:val="13"/>
        </w:rPr>
        <w:t>synephrine</w:t>
      </w:r>
      <w:proofErr w:type="spellEnd"/>
      <w:r w:rsidR="00394D9F">
        <w:rPr>
          <w:rFonts w:ascii="Times New Roman" w:hAnsi="Times New Roman" w:cs="Times New Roman"/>
          <w:sz w:val="13"/>
          <w:szCs w:val="13"/>
        </w:rPr>
        <w:t>: Bu maddeler 2021</w:t>
      </w:r>
      <w:r w:rsidR="00EA00EA" w:rsidRPr="00731A43">
        <w:rPr>
          <w:rFonts w:ascii="Times New Roman" w:hAnsi="Times New Roman" w:cs="Times New Roman"/>
          <w:sz w:val="13"/>
          <w:szCs w:val="13"/>
        </w:rPr>
        <w:t xml:space="preserve"> İzleme Programı kapsamındadır ve </w:t>
      </w:r>
      <w:r w:rsidR="00EA00EA" w:rsidRPr="00731A43">
        <w:rPr>
          <w:rFonts w:ascii="Times New Roman" w:hAnsi="Times New Roman" w:cs="Times New Roman"/>
          <w:i/>
          <w:sz w:val="13"/>
          <w:szCs w:val="13"/>
        </w:rPr>
        <w:t>Yasaklı Madde</w:t>
      </w:r>
      <w:r w:rsidR="00EA00EA" w:rsidRPr="00731A43">
        <w:rPr>
          <w:rFonts w:ascii="Times New Roman" w:hAnsi="Times New Roman" w:cs="Times New Roman"/>
          <w:sz w:val="13"/>
          <w:szCs w:val="13"/>
        </w:rPr>
        <w:t xml:space="preserve"> olarak kabul edilmemektedir.</w:t>
      </w:r>
    </w:p>
    <w:p w:rsidR="00F51FFB" w:rsidRPr="00731A43" w:rsidRDefault="00700C17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b/>
          <w:i/>
          <w:sz w:val="13"/>
          <w:szCs w:val="13"/>
        </w:rPr>
        <w:t>**</w:t>
      </w:r>
      <w:proofErr w:type="spellStart"/>
      <w:r w:rsidR="00F51FFB" w:rsidRPr="00731A43">
        <w:rPr>
          <w:rFonts w:ascii="Times New Roman" w:hAnsi="Times New Roman" w:cs="Times New Roman"/>
          <w:sz w:val="13"/>
          <w:szCs w:val="13"/>
        </w:rPr>
        <w:t>C</w:t>
      </w:r>
      <w:r w:rsidRPr="00731A43">
        <w:rPr>
          <w:rFonts w:ascii="Times New Roman" w:hAnsi="Times New Roman" w:cs="Times New Roman"/>
          <w:sz w:val="13"/>
          <w:szCs w:val="13"/>
        </w:rPr>
        <w:t>athin</w:t>
      </w:r>
      <w:r w:rsidR="00F51FFB" w:rsidRPr="00731A43">
        <w:rPr>
          <w:rFonts w:ascii="Times New Roman" w:hAnsi="Times New Roman" w:cs="Times New Roman"/>
          <w:sz w:val="13"/>
          <w:szCs w:val="13"/>
        </w:rPr>
        <w:t>e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: İdrardaki </w:t>
      </w:r>
      <w:proofErr w:type="gramStart"/>
      <w:r w:rsidRPr="00731A43">
        <w:rPr>
          <w:rFonts w:ascii="Times New Roman" w:hAnsi="Times New Roman" w:cs="Times New Roman"/>
          <w:sz w:val="13"/>
          <w:szCs w:val="13"/>
        </w:rPr>
        <w:t>konsantrasyonunun</w:t>
      </w:r>
      <w:proofErr w:type="gramEnd"/>
      <w:r w:rsidRPr="00731A43">
        <w:rPr>
          <w:rFonts w:ascii="Times New Roman" w:hAnsi="Times New Roman" w:cs="Times New Roman"/>
          <w:sz w:val="13"/>
          <w:szCs w:val="13"/>
        </w:rPr>
        <w:t xml:space="preserve"> mililitrede 5 mikrogramdan daha fazla olması durumunda yasaklanmıştır. </w:t>
      </w:r>
      <w:r w:rsidRPr="00731A43">
        <w:rPr>
          <w:rFonts w:ascii="Times New Roman" w:hAnsi="Times New Roman" w:cs="Times New Roman"/>
          <w:b/>
          <w:i/>
          <w:sz w:val="13"/>
          <w:szCs w:val="13"/>
        </w:rPr>
        <w:t>***</w:t>
      </w:r>
      <w:proofErr w:type="spellStart"/>
      <w:r w:rsidR="00EA00EA" w:rsidRPr="00731A43">
        <w:rPr>
          <w:rFonts w:ascii="Times New Roman" w:hAnsi="Times New Roman" w:cs="Times New Roman"/>
          <w:sz w:val="13"/>
          <w:szCs w:val="13"/>
        </w:rPr>
        <w:t>Ephedrine</w:t>
      </w:r>
      <w:proofErr w:type="spellEnd"/>
      <w:r w:rsidR="00EA00EA" w:rsidRPr="00731A43">
        <w:rPr>
          <w:rFonts w:ascii="Times New Roman" w:hAnsi="Times New Roman" w:cs="Times New Roman"/>
          <w:sz w:val="13"/>
          <w:szCs w:val="13"/>
        </w:rPr>
        <w:t xml:space="preserve"> ve </w:t>
      </w:r>
      <w:proofErr w:type="spellStart"/>
      <w:r w:rsidR="00EA00EA" w:rsidRPr="00731A43">
        <w:rPr>
          <w:rFonts w:ascii="Times New Roman" w:hAnsi="Times New Roman" w:cs="Times New Roman"/>
          <w:sz w:val="13"/>
          <w:szCs w:val="13"/>
        </w:rPr>
        <w:t>methylephedrine</w:t>
      </w:r>
      <w:proofErr w:type="spellEnd"/>
      <w:r w:rsidR="00EA00EA" w:rsidRPr="00731A43">
        <w:rPr>
          <w:rFonts w:ascii="Times New Roman" w:hAnsi="Times New Roman" w:cs="Times New Roman"/>
          <w:sz w:val="13"/>
          <w:szCs w:val="13"/>
        </w:rPr>
        <w:t>: Herhangi birisinin idrardaki konsantrasyonun mililitrede 10 mikrogramdan fazla olması halinde yasaklanmıştır.</w:t>
      </w:r>
      <w:r w:rsidRPr="00731A43">
        <w:rPr>
          <w:rFonts w:ascii="Times New Roman" w:hAnsi="Times New Roman" w:cs="Times New Roman"/>
          <w:b/>
          <w:i/>
          <w:sz w:val="13"/>
          <w:szCs w:val="13"/>
        </w:rPr>
        <w:t>****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Epinephrine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 (adrenalin): Lokal </w:t>
      </w:r>
      <w:r w:rsidR="001C3464" w:rsidRPr="00731A43">
        <w:rPr>
          <w:rFonts w:ascii="Times New Roman" w:hAnsi="Times New Roman" w:cs="Times New Roman"/>
          <w:sz w:val="13"/>
          <w:szCs w:val="13"/>
        </w:rPr>
        <w:t>olarak</w:t>
      </w:r>
      <w:r w:rsidRPr="00731A43">
        <w:rPr>
          <w:rFonts w:ascii="Times New Roman" w:hAnsi="Times New Roman" w:cs="Times New Roman"/>
          <w:sz w:val="13"/>
          <w:szCs w:val="13"/>
        </w:rPr>
        <w:t xml:space="preserve"> örn</w:t>
      </w:r>
      <w:r w:rsidR="001C3464" w:rsidRPr="00731A43">
        <w:rPr>
          <w:rFonts w:ascii="Times New Roman" w:hAnsi="Times New Roman" w:cs="Times New Roman"/>
          <w:sz w:val="13"/>
          <w:szCs w:val="13"/>
        </w:rPr>
        <w:t xml:space="preserve">eğin; nazal, oftalmolojik ya da </w:t>
      </w:r>
      <w:proofErr w:type="gramStart"/>
      <w:r w:rsidR="001C3464" w:rsidRPr="00731A43">
        <w:rPr>
          <w:rFonts w:ascii="Times New Roman" w:hAnsi="Times New Roman" w:cs="Times New Roman"/>
          <w:sz w:val="13"/>
          <w:szCs w:val="13"/>
        </w:rPr>
        <w:t>lokal</w:t>
      </w:r>
      <w:proofErr w:type="gramEnd"/>
      <w:r w:rsidR="001C3464" w:rsidRPr="00731A43">
        <w:rPr>
          <w:rFonts w:ascii="Times New Roman" w:hAnsi="Times New Roman" w:cs="Times New Roman"/>
          <w:sz w:val="13"/>
          <w:szCs w:val="13"/>
        </w:rPr>
        <w:t xml:space="preserve"> anestetiklerle birlikte uygulamalarda yasaklan</w:t>
      </w:r>
      <w:r w:rsidR="001C3464" w:rsidRPr="00731A43">
        <w:rPr>
          <w:rFonts w:ascii="Times New Roman" w:hAnsi="Times New Roman" w:cs="Times New Roman"/>
          <w:b/>
          <w:sz w:val="13"/>
          <w:szCs w:val="13"/>
        </w:rPr>
        <w:t>ma</w:t>
      </w:r>
      <w:r w:rsidR="001C3464" w:rsidRPr="00731A43">
        <w:rPr>
          <w:rFonts w:ascii="Times New Roman" w:hAnsi="Times New Roman" w:cs="Times New Roman"/>
          <w:sz w:val="13"/>
          <w:szCs w:val="13"/>
        </w:rPr>
        <w:t>mıştır.</w:t>
      </w:r>
    </w:p>
    <w:p w:rsidR="00EF0A9C" w:rsidRPr="00731A43" w:rsidRDefault="00700C17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b/>
          <w:sz w:val="13"/>
          <w:szCs w:val="13"/>
        </w:rPr>
        <w:t>*****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Pseudoephedrine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: İdrardaki </w:t>
      </w:r>
      <w:proofErr w:type="gramStart"/>
      <w:r w:rsidRPr="00731A43">
        <w:rPr>
          <w:rFonts w:ascii="Times New Roman" w:hAnsi="Times New Roman" w:cs="Times New Roman"/>
          <w:sz w:val="13"/>
          <w:szCs w:val="13"/>
        </w:rPr>
        <w:t>konsantrasyonunun</w:t>
      </w:r>
      <w:proofErr w:type="gramEnd"/>
      <w:r w:rsidRPr="00731A43">
        <w:rPr>
          <w:rFonts w:ascii="Times New Roman" w:hAnsi="Times New Roman" w:cs="Times New Roman"/>
          <w:sz w:val="13"/>
          <w:szCs w:val="13"/>
        </w:rPr>
        <w:t xml:space="preserve"> mililitrede 150 mikrogramdan daha fazla olması durumunda yasaklanmıştır.</w:t>
      </w:r>
    </w:p>
    <w:p w:rsidR="00ED1CB4" w:rsidRPr="00731A43" w:rsidRDefault="009F454A" w:rsidP="00D61292">
      <w:pPr>
        <w:autoSpaceDE w:val="0"/>
        <w:autoSpaceDN w:val="0"/>
        <w:adjustRightInd w:val="0"/>
        <w:ind w:left="567" w:firstLine="20"/>
        <w:jc w:val="both"/>
        <w:rPr>
          <w:rStyle w:val="Heading51"/>
          <w:rFonts w:ascii="Times New Roman" w:hAnsi="Times New Roman" w:cs="Times New Roman"/>
          <w:b/>
          <w:color w:val="00B050"/>
          <w:sz w:val="13"/>
          <w:szCs w:val="13"/>
        </w:rPr>
      </w:pPr>
      <w:r w:rsidRPr="00731A43">
        <w:rPr>
          <w:rStyle w:val="Heading51"/>
          <w:rFonts w:ascii="Times New Roman" w:hAnsi="Times New Roman" w:cs="Times New Roman"/>
          <w:b/>
          <w:color w:val="00B050"/>
          <w:sz w:val="13"/>
          <w:szCs w:val="13"/>
        </w:rPr>
        <w:t>S7.</w:t>
      </w:r>
      <w:r w:rsidR="007274CD" w:rsidRPr="00731A43">
        <w:rPr>
          <w:rStyle w:val="Heading51"/>
          <w:rFonts w:ascii="Times New Roman" w:hAnsi="Times New Roman" w:cs="Times New Roman"/>
          <w:b/>
          <w:color w:val="00B050"/>
          <w:sz w:val="13"/>
          <w:szCs w:val="13"/>
        </w:rPr>
        <w:t>NARKOTİKLER</w:t>
      </w:r>
      <w:bookmarkEnd w:id="9"/>
    </w:p>
    <w:p w:rsidR="00EF0A9C" w:rsidRPr="00731A43" w:rsidRDefault="006F2AFB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13"/>
          <w:szCs w:val="13"/>
        </w:rPr>
      </w:pPr>
      <w:r w:rsidRPr="00731A43">
        <w:rPr>
          <w:rFonts w:ascii="Times New Roman" w:hAnsi="Times New Roman" w:cs="Times New Roman"/>
          <w:b/>
          <w:sz w:val="13"/>
          <w:szCs w:val="13"/>
        </w:rPr>
        <w:t xml:space="preserve">Aşağıdaki </w:t>
      </w:r>
      <w:proofErr w:type="spellStart"/>
      <w:r w:rsidRPr="00731A43">
        <w:rPr>
          <w:rFonts w:ascii="Times New Roman" w:hAnsi="Times New Roman" w:cs="Times New Roman"/>
          <w:b/>
          <w:sz w:val="13"/>
          <w:szCs w:val="13"/>
        </w:rPr>
        <w:t>narkotikler</w:t>
      </w:r>
      <w:r w:rsidR="00C56396" w:rsidRPr="00731A43">
        <w:rPr>
          <w:rFonts w:ascii="Times New Roman" w:hAnsi="Times New Roman" w:cs="Times New Roman"/>
          <w:b/>
          <w:sz w:val="13"/>
          <w:szCs w:val="13"/>
        </w:rPr>
        <w:t>ve</w:t>
      </w:r>
      <w:proofErr w:type="spellEnd"/>
      <w:r w:rsidR="00C56396" w:rsidRPr="00731A43">
        <w:rPr>
          <w:rFonts w:ascii="Times New Roman" w:hAnsi="Times New Roman" w:cs="Times New Roman"/>
          <w:b/>
          <w:sz w:val="13"/>
          <w:szCs w:val="13"/>
        </w:rPr>
        <w:t xml:space="preserve"> onların tüm optik izomerleri, örneğin; </w:t>
      </w:r>
      <w:r w:rsidR="00C56396" w:rsidRPr="00731A43">
        <w:rPr>
          <w:rFonts w:ascii="Times New Roman" w:hAnsi="Times New Roman" w:cs="Times New Roman"/>
          <w:b/>
          <w:i/>
          <w:sz w:val="13"/>
          <w:szCs w:val="13"/>
        </w:rPr>
        <w:t>d</w:t>
      </w:r>
      <w:r w:rsidR="00C56396" w:rsidRPr="00731A43">
        <w:rPr>
          <w:rFonts w:ascii="Times New Roman" w:hAnsi="Times New Roman" w:cs="Times New Roman"/>
          <w:b/>
          <w:sz w:val="13"/>
          <w:szCs w:val="13"/>
        </w:rPr>
        <w:t xml:space="preserve">-ve </w:t>
      </w:r>
      <w:r w:rsidR="00481096" w:rsidRPr="00731A43">
        <w:rPr>
          <w:rFonts w:ascii="Times New Roman" w:hAnsi="Times New Roman" w:cs="Times New Roman"/>
          <w:b/>
          <w:i/>
          <w:sz w:val="13"/>
          <w:szCs w:val="13"/>
        </w:rPr>
        <w:t>I</w:t>
      </w:r>
      <w:r w:rsidR="00C56396" w:rsidRPr="00731A43">
        <w:rPr>
          <w:rFonts w:ascii="Times New Roman" w:hAnsi="Times New Roman" w:cs="Times New Roman"/>
          <w:b/>
          <w:sz w:val="13"/>
          <w:szCs w:val="13"/>
        </w:rPr>
        <w:t xml:space="preserve">-, </w:t>
      </w:r>
      <w:r w:rsidR="00EF0A9C" w:rsidRPr="00731A43">
        <w:rPr>
          <w:rFonts w:ascii="Times New Roman" w:hAnsi="Times New Roman" w:cs="Times New Roman"/>
          <w:b/>
          <w:sz w:val="13"/>
          <w:szCs w:val="13"/>
        </w:rPr>
        <w:t>yasaklanmıştır:</w:t>
      </w:r>
    </w:p>
    <w:p w:rsidR="00EF0A9C" w:rsidRPr="008B0AD4" w:rsidRDefault="00EF0A9C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B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uprenorphine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D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extromoramide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Diamorphine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(</w:t>
      </w:r>
      <w:proofErr w:type="spellStart"/>
      <w:r w:rsidR="00A304CA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eroin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);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F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entanyl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 ve türevleri;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H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ydromorphone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M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ethadone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proofErr w:type="gram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Morphine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="00B3550A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N</w:t>
      </w:r>
      <w:r w:rsidR="00F51FF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icomorphine</w:t>
      </w:r>
      <w:proofErr w:type="spellEnd"/>
      <w:proofErr w:type="gramEnd"/>
      <w:r w:rsidR="00F51FF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O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xycodone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Oxymorphone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P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entazocine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Pethidine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.</w:t>
      </w:r>
      <w:bookmarkStart w:id="10" w:name="bookmark26"/>
    </w:p>
    <w:p w:rsidR="00ED1CB4" w:rsidRPr="00731A43" w:rsidRDefault="009F454A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color w:val="00B050"/>
          <w:sz w:val="13"/>
          <w:szCs w:val="13"/>
        </w:rPr>
      </w:pPr>
      <w:r w:rsidRPr="00731A43">
        <w:rPr>
          <w:rStyle w:val="Heading51"/>
          <w:rFonts w:ascii="Times New Roman" w:hAnsi="Times New Roman" w:cs="Times New Roman"/>
          <w:b/>
          <w:color w:val="00B050"/>
          <w:sz w:val="13"/>
          <w:szCs w:val="13"/>
        </w:rPr>
        <w:t>S8.</w:t>
      </w:r>
      <w:r w:rsidR="007274CD" w:rsidRPr="00731A43">
        <w:rPr>
          <w:rStyle w:val="Heading51"/>
          <w:rFonts w:ascii="Times New Roman" w:hAnsi="Times New Roman" w:cs="Times New Roman"/>
          <w:b/>
          <w:color w:val="00B050"/>
          <w:sz w:val="13"/>
          <w:szCs w:val="13"/>
        </w:rPr>
        <w:t>KANNABİNOİDLER</w:t>
      </w:r>
      <w:bookmarkEnd w:id="10"/>
    </w:p>
    <w:p w:rsidR="00C56396" w:rsidRPr="00731A43" w:rsidRDefault="00481096" w:rsidP="00C56396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b/>
          <w:color w:val="auto"/>
          <w:sz w:val="13"/>
          <w:szCs w:val="13"/>
          <w:lang w:eastAsia="en-AU"/>
        </w:rPr>
      </w:pPr>
      <w:bookmarkStart w:id="11" w:name="bookmark27"/>
      <w:r w:rsidRPr="00731A43">
        <w:rPr>
          <w:rFonts w:ascii="Times New Roman" w:eastAsia="Times New Roman" w:hAnsi="Times New Roman" w:cs="Times New Roman"/>
          <w:b/>
          <w:color w:val="auto"/>
          <w:sz w:val="13"/>
          <w:szCs w:val="13"/>
          <w:lang w:eastAsia="en-AU"/>
        </w:rPr>
        <w:t xml:space="preserve">Tüm doğal ve </w:t>
      </w:r>
      <w:proofErr w:type="spellStart"/>
      <w:r w:rsidRPr="00731A43">
        <w:rPr>
          <w:rFonts w:ascii="Times New Roman" w:eastAsia="Times New Roman" w:hAnsi="Times New Roman" w:cs="Times New Roman"/>
          <w:b/>
          <w:color w:val="auto"/>
          <w:sz w:val="13"/>
          <w:szCs w:val="13"/>
          <w:lang w:eastAsia="en-AU"/>
        </w:rPr>
        <w:t>sentetik</w:t>
      </w:r>
      <w:r w:rsidR="006F2AFB" w:rsidRPr="00731A43">
        <w:rPr>
          <w:rFonts w:ascii="Times New Roman" w:eastAsia="Times New Roman" w:hAnsi="Times New Roman" w:cs="Times New Roman"/>
          <w:b/>
          <w:color w:val="auto"/>
          <w:sz w:val="13"/>
          <w:szCs w:val="13"/>
          <w:lang w:eastAsia="en-AU"/>
        </w:rPr>
        <w:t>kannabinoidler</w:t>
      </w:r>
      <w:proofErr w:type="spellEnd"/>
      <w:r w:rsidR="008B0AD4">
        <w:rPr>
          <w:rFonts w:ascii="Times New Roman" w:eastAsia="Times New Roman" w:hAnsi="Times New Roman" w:cs="Times New Roman"/>
          <w:b/>
          <w:color w:val="auto"/>
          <w:sz w:val="13"/>
          <w:szCs w:val="13"/>
          <w:lang w:eastAsia="en-AU"/>
        </w:rPr>
        <w:t xml:space="preserve"> </w:t>
      </w:r>
      <w:proofErr w:type="gramStart"/>
      <w:r w:rsidR="00C56396" w:rsidRPr="00731A43">
        <w:rPr>
          <w:rFonts w:ascii="Times New Roman" w:eastAsia="Times New Roman" w:hAnsi="Times New Roman" w:cs="Times New Roman"/>
          <w:b/>
          <w:color w:val="auto"/>
          <w:sz w:val="13"/>
          <w:szCs w:val="13"/>
          <w:lang w:eastAsia="en-AU"/>
        </w:rPr>
        <w:t>yasaklanmıştır,örneğin</w:t>
      </w:r>
      <w:proofErr w:type="gramEnd"/>
      <w:r w:rsidR="00C56396" w:rsidRPr="00731A43">
        <w:rPr>
          <w:rFonts w:ascii="Times New Roman" w:eastAsia="Times New Roman" w:hAnsi="Times New Roman" w:cs="Times New Roman"/>
          <w:b/>
          <w:color w:val="auto"/>
          <w:sz w:val="13"/>
          <w:szCs w:val="13"/>
          <w:lang w:eastAsia="en-AU"/>
        </w:rPr>
        <w:t>:</w:t>
      </w:r>
    </w:p>
    <w:p w:rsidR="001C3464" w:rsidRPr="00731A43" w:rsidRDefault="00EF0A9C" w:rsidP="00C5639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proofErr w:type="spellStart"/>
      <w:r w:rsidR="00C56396" w:rsidRPr="00731A43">
        <w:rPr>
          <w:rFonts w:ascii="Times New Roman" w:hAnsi="Times New Roman" w:cs="Times New Roman"/>
          <w:sz w:val="13"/>
          <w:szCs w:val="13"/>
        </w:rPr>
        <w:t>Kannabis</w:t>
      </w:r>
      <w:proofErr w:type="spellEnd"/>
      <w:r w:rsidR="00C56396" w:rsidRPr="00731A43">
        <w:rPr>
          <w:rFonts w:ascii="Times New Roman" w:hAnsi="Times New Roman" w:cs="Times New Roman"/>
          <w:sz w:val="13"/>
          <w:szCs w:val="13"/>
        </w:rPr>
        <w:t>(</w:t>
      </w:r>
      <w:proofErr w:type="gramStart"/>
      <w:r w:rsidR="00C56396" w:rsidRPr="00731A43">
        <w:rPr>
          <w:rFonts w:ascii="Times New Roman" w:hAnsi="Times New Roman" w:cs="Times New Roman"/>
          <w:sz w:val="13"/>
          <w:szCs w:val="13"/>
        </w:rPr>
        <w:t>esrar,</w:t>
      </w:r>
      <w:proofErr w:type="spellStart"/>
      <w:r w:rsidR="001C3464" w:rsidRPr="00731A43">
        <w:rPr>
          <w:rFonts w:ascii="Times New Roman" w:hAnsi="Times New Roman" w:cs="Times New Roman"/>
          <w:sz w:val="13"/>
          <w:szCs w:val="13"/>
        </w:rPr>
        <w:t>haşhiş</w:t>
      </w:r>
      <w:proofErr w:type="spellEnd"/>
      <w:proofErr w:type="gramEnd"/>
      <w:r w:rsidR="001C3464" w:rsidRPr="00731A43">
        <w:rPr>
          <w:rFonts w:ascii="Times New Roman" w:hAnsi="Times New Roman" w:cs="Times New Roman"/>
          <w:sz w:val="13"/>
          <w:szCs w:val="13"/>
        </w:rPr>
        <w:t xml:space="preserve"> ve marihuana</w:t>
      </w:r>
      <w:r w:rsidR="00C56396" w:rsidRPr="00731A43">
        <w:rPr>
          <w:rFonts w:ascii="Times New Roman" w:hAnsi="Times New Roman" w:cs="Times New Roman"/>
          <w:sz w:val="13"/>
          <w:szCs w:val="13"/>
        </w:rPr>
        <w:t xml:space="preserve">) ve </w:t>
      </w:r>
      <w:proofErr w:type="spellStart"/>
      <w:r w:rsidR="00C56396" w:rsidRPr="00731A43">
        <w:rPr>
          <w:rFonts w:ascii="Times New Roman" w:hAnsi="Times New Roman" w:cs="Times New Roman"/>
          <w:sz w:val="13"/>
          <w:szCs w:val="13"/>
        </w:rPr>
        <w:t>kannabis</w:t>
      </w:r>
      <w:proofErr w:type="spellEnd"/>
      <w:r w:rsidR="00C56396" w:rsidRPr="00731A43">
        <w:rPr>
          <w:rFonts w:ascii="Times New Roman" w:hAnsi="Times New Roman" w:cs="Times New Roman"/>
          <w:sz w:val="13"/>
          <w:szCs w:val="13"/>
        </w:rPr>
        <w:t xml:space="preserve"> ürünleri</w:t>
      </w: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r w:rsidR="00C56396" w:rsidRPr="00731A43">
        <w:rPr>
          <w:rFonts w:ascii="Times New Roman" w:hAnsi="Times New Roman" w:cs="Times New Roman"/>
          <w:color w:val="auto"/>
          <w:sz w:val="13"/>
          <w:szCs w:val="13"/>
        </w:rPr>
        <w:t xml:space="preserve">Doğal </w:t>
      </w:r>
      <w:proofErr w:type="spellStart"/>
      <w:r w:rsidR="00C56396" w:rsidRPr="00731A43">
        <w:rPr>
          <w:rFonts w:ascii="Times New Roman" w:hAnsi="Times New Roman" w:cs="Times New Roman"/>
          <w:color w:val="auto"/>
          <w:sz w:val="13"/>
          <w:szCs w:val="13"/>
        </w:rPr>
        <w:t>ve</w:t>
      </w:r>
      <w:r w:rsidR="00C56396" w:rsidRPr="00731A43">
        <w:rPr>
          <w:rFonts w:ascii="Times New Roman" w:hAnsi="Times New Roman" w:cs="Times New Roman"/>
          <w:sz w:val="13"/>
          <w:szCs w:val="13"/>
        </w:rPr>
        <w:t>s</w:t>
      </w:r>
      <w:r w:rsidR="001C3464" w:rsidRPr="00731A43">
        <w:rPr>
          <w:rFonts w:ascii="Times New Roman" w:hAnsi="Times New Roman" w:cs="Times New Roman"/>
          <w:sz w:val="13"/>
          <w:szCs w:val="13"/>
        </w:rPr>
        <w:t>entetik</w:t>
      </w:r>
      <w:proofErr w:type="spellEnd"/>
      <w:r w:rsidR="001C3464" w:rsidRPr="00731A43">
        <w:rPr>
          <w:rFonts w:ascii="Times New Roman" w:hAnsi="Times New Roman" w:cs="Times New Roman"/>
          <w:sz w:val="13"/>
          <w:szCs w:val="13"/>
        </w:rPr>
        <w:t xml:space="preserve"> </w:t>
      </w:r>
      <w:proofErr w:type="spellStart"/>
      <w:r w:rsidR="00C56396" w:rsidRPr="00731A43">
        <w:rPr>
          <w:rFonts w:ascii="Times New Roman" w:hAnsi="Times New Roman" w:cs="Times New Roman"/>
          <w:sz w:val="13"/>
          <w:szCs w:val="13"/>
        </w:rPr>
        <w:t>tetrahidro</w:t>
      </w:r>
      <w:r w:rsidR="001C3464" w:rsidRPr="00731A43">
        <w:rPr>
          <w:rFonts w:ascii="Times New Roman" w:hAnsi="Times New Roman" w:cs="Times New Roman"/>
          <w:sz w:val="13"/>
          <w:szCs w:val="13"/>
        </w:rPr>
        <w:t>kannabinoidler</w:t>
      </w:r>
      <w:proofErr w:type="spellEnd"/>
      <w:r w:rsidR="001C3464" w:rsidRPr="00731A43">
        <w:rPr>
          <w:rFonts w:ascii="Times New Roman" w:hAnsi="Times New Roman" w:cs="Times New Roman"/>
          <w:sz w:val="13"/>
          <w:szCs w:val="13"/>
        </w:rPr>
        <w:t xml:space="preserve">  (</w:t>
      </w:r>
      <w:proofErr w:type="spellStart"/>
      <w:r w:rsidR="001C3464" w:rsidRPr="00731A43">
        <w:rPr>
          <w:rFonts w:ascii="Times New Roman" w:hAnsi="Times New Roman" w:cs="Times New Roman"/>
          <w:sz w:val="13"/>
          <w:szCs w:val="13"/>
        </w:rPr>
        <w:t>THC</w:t>
      </w:r>
      <w:r w:rsidR="00C56396" w:rsidRPr="00731A43">
        <w:rPr>
          <w:rFonts w:ascii="Times New Roman" w:hAnsi="Times New Roman" w:cs="Times New Roman"/>
          <w:sz w:val="13"/>
          <w:szCs w:val="13"/>
        </w:rPr>
        <w:t>’ler</w:t>
      </w:r>
      <w:proofErr w:type="spellEnd"/>
      <w:r w:rsidR="001C3464" w:rsidRPr="00731A43">
        <w:rPr>
          <w:rFonts w:ascii="Times New Roman" w:hAnsi="Times New Roman" w:cs="Times New Roman"/>
          <w:sz w:val="13"/>
          <w:szCs w:val="13"/>
        </w:rPr>
        <w:t>)).</w:t>
      </w:r>
      <w:r w:rsidR="00C56396" w:rsidRPr="00731A43">
        <w:rPr>
          <w:rFonts w:ascii="Times New Roman" w:hAnsi="Times New Roman" w:cs="Times New Roman"/>
          <w:b/>
          <w:color w:val="0070C0"/>
          <w:sz w:val="13"/>
          <w:szCs w:val="13"/>
        </w:rPr>
        <w:t xml:space="preserve"> ●</w:t>
      </w:r>
      <w:r w:rsidR="00C56396" w:rsidRPr="00731A43">
        <w:rPr>
          <w:rFonts w:ascii="Times New Roman" w:hAnsi="Times New Roman" w:cs="Times New Roman"/>
          <w:sz w:val="13"/>
          <w:szCs w:val="13"/>
        </w:rPr>
        <w:t xml:space="preserve">THC etkisini taklit </w:t>
      </w:r>
      <w:proofErr w:type="gramStart"/>
      <w:r w:rsidR="00C56396" w:rsidRPr="00731A43">
        <w:rPr>
          <w:rFonts w:ascii="Times New Roman" w:hAnsi="Times New Roman" w:cs="Times New Roman"/>
          <w:sz w:val="13"/>
          <w:szCs w:val="13"/>
        </w:rPr>
        <w:t xml:space="preserve">eden  </w:t>
      </w:r>
      <w:proofErr w:type="spellStart"/>
      <w:r w:rsidR="00C56396" w:rsidRPr="00731A43">
        <w:rPr>
          <w:rFonts w:ascii="Times New Roman" w:hAnsi="Times New Roman" w:cs="Times New Roman"/>
          <w:sz w:val="13"/>
          <w:szCs w:val="13"/>
        </w:rPr>
        <w:t>sentetikkannabinoidler</w:t>
      </w:r>
      <w:proofErr w:type="spellEnd"/>
      <w:proofErr w:type="gramEnd"/>
      <w:r w:rsidR="00C56396" w:rsidRPr="00731A43">
        <w:rPr>
          <w:rFonts w:ascii="Times New Roman" w:hAnsi="Times New Roman" w:cs="Times New Roman"/>
          <w:sz w:val="13"/>
          <w:szCs w:val="13"/>
        </w:rPr>
        <w:t xml:space="preserve">. </w:t>
      </w:r>
      <w:r w:rsidR="001C3464" w:rsidRPr="00731A43">
        <w:rPr>
          <w:rFonts w:ascii="Times New Roman" w:hAnsi="Times New Roman" w:cs="Times New Roman"/>
          <w:b/>
          <w:sz w:val="13"/>
          <w:szCs w:val="13"/>
        </w:rPr>
        <w:t>Aşağıdakiler yasaklanmamıştır</w:t>
      </w:r>
      <w:r w:rsidR="001C3464" w:rsidRPr="00731A43">
        <w:rPr>
          <w:rFonts w:ascii="Times New Roman" w:hAnsi="Times New Roman" w:cs="Times New Roman"/>
          <w:sz w:val="13"/>
          <w:szCs w:val="13"/>
        </w:rPr>
        <w:t>:</w:t>
      </w:r>
      <w:r w:rsidR="00C56396" w:rsidRPr="00731A43">
        <w:rPr>
          <w:rFonts w:ascii="Times New Roman" w:hAnsi="Times New Roman" w:cs="Times New Roman"/>
          <w:b/>
          <w:color w:val="0070C0"/>
          <w:sz w:val="13"/>
          <w:szCs w:val="13"/>
        </w:rPr>
        <w:t xml:space="preserve"> ●</w:t>
      </w:r>
      <w:proofErr w:type="spellStart"/>
      <w:r w:rsidR="001C3464" w:rsidRPr="00731A43">
        <w:rPr>
          <w:rFonts w:ascii="Times New Roman" w:hAnsi="Times New Roman" w:cs="Times New Roman"/>
          <w:sz w:val="13"/>
          <w:szCs w:val="13"/>
        </w:rPr>
        <w:t>Cannabidiol</w:t>
      </w:r>
      <w:proofErr w:type="spellEnd"/>
      <w:r w:rsidR="001C3464" w:rsidRPr="00731A43">
        <w:rPr>
          <w:rFonts w:ascii="Times New Roman" w:hAnsi="Times New Roman" w:cs="Times New Roman"/>
          <w:sz w:val="13"/>
          <w:szCs w:val="13"/>
        </w:rPr>
        <w:t xml:space="preserve">.             </w:t>
      </w:r>
    </w:p>
    <w:p w:rsidR="00B021D9" w:rsidRPr="00731A43" w:rsidRDefault="009F454A" w:rsidP="00D61292">
      <w:pPr>
        <w:autoSpaceDE w:val="0"/>
        <w:autoSpaceDN w:val="0"/>
        <w:adjustRightInd w:val="0"/>
        <w:ind w:left="567"/>
        <w:jc w:val="both"/>
        <w:rPr>
          <w:rStyle w:val="Heading51"/>
          <w:rFonts w:ascii="Times New Roman" w:hAnsi="Times New Roman" w:cs="Times New Roman"/>
          <w:b/>
          <w:color w:val="00B050"/>
          <w:sz w:val="13"/>
          <w:szCs w:val="13"/>
        </w:rPr>
      </w:pPr>
      <w:r w:rsidRPr="00731A43">
        <w:rPr>
          <w:rStyle w:val="Heading51"/>
          <w:rFonts w:ascii="Times New Roman" w:hAnsi="Times New Roman" w:cs="Times New Roman"/>
          <w:b/>
          <w:color w:val="00B050"/>
          <w:sz w:val="13"/>
          <w:szCs w:val="13"/>
        </w:rPr>
        <w:t>S9.</w:t>
      </w:r>
      <w:r w:rsidR="007274CD" w:rsidRPr="00731A43">
        <w:rPr>
          <w:rStyle w:val="Heading51"/>
          <w:rFonts w:ascii="Times New Roman" w:hAnsi="Times New Roman" w:cs="Times New Roman"/>
          <w:b/>
          <w:color w:val="00B050"/>
          <w:sz w:val="13"/>
          <w:szCs w:val="13"/>
        </w:rPr>
        <w:t>GLUKOKORTİKOİDLER</w:t>
      </w:r>
      <w:bookmarkStart w:id="12" w:name="bookmark28"/>
      <w:bookmarkEnd w:id="11"/>
    </w:p>
    <w:p w:rsidR="001C3464" w:rsidRPr="008B0AD4" w:rsidRDefault="007274CD" w:rsidP="00FF50B7">
      <w:pPr>
        <w:spacing w:after="4" w:line="249" w:lineRule="auto"/>
        <w:ind w:left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>Ağızdan alınan, damar içine</w:t>
      </w:r>
      <w:r w:rsidR="00B021D9" w:rsidRPr="00731A43">
        <w:rPr>
          <w:rFonts w:ascii="Times New Roman" w:hAnsi="Times New Roman" w:cs="Times New Roman"/>
          <w:sz w:val="13"/>
          <w:szCs w:val="13"/>
        </w:rPr>
        <w:t xml:space="preserve">, </w:t>
      </w:r>
      <w:r w:rsidRPr="00731A43">
        <w:rPr>
          <w:rFonts w:ascii="Times New Roman" w:hAnsi="Times New Roman" w:cs="Times New Roman"/>
          <w:sz w:val="13"/>
          <w:szCs w:val="13"/>
        </w:rPr>
        <w:t xml:space="preserve">kas içine </w:t>
      </w:r>
      <w:r w:rsidR="00B021D9" w:rsidRPr="00731A43">
        <w:rPr>
          <w:rFonts w:ascii="Times New Roman" w:hAnsi="Times New Roman" w:cs="Times New Roman"/>
          <w:sz w:val="13"/>
          <w:szCs w:val="13"/>
        </w:rPr>
        <w:t xml:space="preserve">veya </w:t>
      </w:r>
      <w:proofErr w:type="spellStart"/>
      <w:r w:rsidR="00B021D9" w:rsidRPr="00731A43">
        <w:rPr>
          <w:rFonts w:ascii="Times New Roman" w:hAnsi="Times New Roman" w:cs="Times New Roman"/>
          <w:sz w:val="13"/>
          <w:szCs w:val="13"/>
        </w:rPr>
        <w:t>rektal</w:t>
      </w:r>
      <w:proofErr w:type="spellEnd"/>
      <w:r w:rsidR="00B715CA">
        <w:rPr>
          <w:rFonts w:ascii="Times New Roman" w:hAnsi="Times New Roman" w:cs="Times New Roman"/>
          <w:sz w:val="13"/>
          <w:szCs w:val="13"/>
        </w:rPr>
        <w:t xml:space="preserve"> </w:t>
      </w:r>
      <w:r w:rsidRPr="00731A43">
        <w:rPr>
          <w:rFonts w:ascii="Times New Roman" w:hAnsi="Times New Roman" w:cs="Times New Roman"/>
          <w:sz w:val="13"/>
          <w:szCs w:val="13"/>
        </w:rPr>
        <w:t xml:space="preserve">uygulanan tüm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glukokortikoidler</w:t>
      </w:r>
      <w:proofErr w:type="spellEnd"/>
      <w:r w:rsidR="00B715CA">
        <w:rPr>
          <w:rFonts w:ascii="Times New Roman" w:hAnsi="Times New Roman" w:cs="Times New Roman"/>
          <w:sz w:val="13"/>
          <w:szCs w:val="13"/>
        </w:rPr>
        <w:t xml:space="preserve"> </w:t>
      </w:r>
      <w:proofErr w:type="gramStart"/>
      <w:r w:rsidRPr="00731A43">
        <w:rPr>
          <w:rFonts w:ascii="Times New Roman" w:hAnsi="Times New Roman" w:cs="Times New Roman"/>
          <w:sz w:val="13"/>
          <w:szCs w:val="13"/>
        </w:rPr>
        <w:t>yasaklanmıştır.</w:t>
      </w:r>
      <w:bookmarkEnd w:id="12"/>
      <w:r w:rsidR="001C3464" w:rsidRPr="00731A43">
        <w:rPr>
          <w:rFonts w:ascii="Times New Roman" w:hAnsi="Times New Roman" w:cs="Times New Roman"/>
          <w:sz w:val="13"/>
          <w:szCs w:val="13"/>
        </w:rPr>
        <w:t>Aşağıdakileri</w:t>
      </w:r>
      <w:proofErr w:type="gramEnd"/>
      <w:r w:rsidR="001C3464" w:rsidRPr="00731A43">
        <w:rPr>
          <w:rFonts w:ascii="Times New Roman" w:hAnsi="Times New Roman" w:cs="Times New Roman"/>
          <w:sz w:val="13"/>
          <w:szCs w:val="13"/>
        </w:rPr>
        <w:t xml:space="preserve"> kapsar ancak bunlarla sınırlı değildir: </w:t>
      </w:r>
      <w:proofErr w:type="spellStart"/>
      <w:r w:rsidR="00B715CA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Beclometasone</w:t>
      </w:r>
      <w:proofErr w:type="spellEnd"/>
      <w:r w:rsidR="00B715CA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Betamethasone</w:t>
      </w:r>
      <w:proofErr w:type="spellEnd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Budenoside</w:t>
      </w:r>
      <w:proofErr w:type="spellEnd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C7190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Ciclesonide</w:t>
      </w:r>
      <w:proofErr w:type="spellEnd"/>
      <w:r w:rsidR="00C7190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Cortisone</w:t>
      </w:r>
      <w:proofErr w:type="spellEnd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Deflazacort</w:t>
      </w:r>
      <w:proofErr w:type="spellEnd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D</w:t>
      </w:r>
      <w:r w:rsidR="004943B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examethasone</w:t>
      </w:r>
      <w:proofErr w:type="spellEnd"/>
      <w:r w:rsidR="004943B1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C7190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Flucortolone</w:t>
      </w:r>
      <w:proofErr w:type="spellEnd"/>
      <w:r w:rsidR="00C7190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C7190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Flunisolide</w:t>
      </w:r>
      <w:proofErr w:type="spellEnd"/>
      <w:r w:rsidR="00C71908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Fluticasone</w:t>
      </w:r>
      <w:proofErr w:type="spellEnd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Hydrocortisone</w:t>
      </w:r>
      <w:proofErr w:type="spellEnd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Methylprednisolone</w:t>
      </w:r>
      <w:proofErr w:type="spellEnd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B13512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Mometasone</w:t>
      </w:r>
      <w:proofErr w:type="spellEnd"/>
      <w:r w:rsidR="00B13512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Prednisolone</w:t>
      </w:r>
      <w:proofErr w:type="spellEnd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Prednisone</w:t>
      </w:r>
      <w:proofErr w:type="spellEnd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Triamcinolone</w:t>
      </w:r>
      <w:proofErr w:type="spellEnd"/>
      <w:r w:rsidR="001C3464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. </w:t>
      </w:r>
    </w:p>
    <w:p w:rsidR="00EF7854" w:rsidRPr="00731A43" w:rsidRDefault="007274CD" w:rsidP="00D61292">
      <w:pPr>
        <w:pStyle w:val="Heading30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13"/>
          <w:szCs w:val="13"/>
        </w:rPr>
      </w:pPr>
      <w:bookmarkStart w:id="13" w:name="bookmark29"/>
      <w:r w:rsidRPr="00731A43">
        <w:rPr>
          <w:rFonts w:ascii="Times New Roman" w:hAnsi="Times New Roman" w:cs="Times New Roman"/>
          <w:color w:val="00B050"/>
          <w:sz w:val="13"/>
          <w:szCs w:val="13"/>
        </w:rPr>
        <w:t>BAZI ÖZEL SPORLARDA KULLANIMI YASAKLI MADDELER</w:t>
      </w:r>
      <w:bookmarkStart w:id="14" w:name="bookmark30"/>
      <w:bookmarkEnd w:id="13"/>
    </w:p>
    <w:bookmarkEnd w:id="14"/>
    <w:p w:rsidR="00ED1CB4" w:rsidRPr="00731A43" w:rsidRDefault="007274CD" w:rsidP="00D61292">
      <w:pPr>
        <w:pStyle w:val="GvdeMetni2"/>
        <w:shd w:val="clear" w:color="auto" w:fill="auto"/>
        <w:spacing w:line="240" w:lineRule="auto"/>
        <w:ind w:left="567" w:firstLine="0"/>
        <w:jc w:val="both"/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</w:pPr>
      <w:r w:rsidRPr="00731A43"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  <w:t>P</w:t>
      </w:r>
      <w:r w:rsidR="001C3464" w:rsidRPr="00731A43"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  <w:t>1</w:t>
      </w:r>
      <w:r w:rsidR="004943B1" w:rsidRPr="00731A43"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  <w:t xml:space="preserve">. BETA </w:t>
      </w:r>
      <w:r w:rsidRPr="00731A43">
        <w:rPr>
          <w:rStyle w:val="Bodytext13ptBold"/>
          <w:rFonts w:ascii="Times New Roman" w:hAnsi="Times New Roman" w:cs="Times New Roman"/>
          <w:color w:val="00B050"/>
          <w:sz w:val="13"/>
          <w:szCs w:val="13"/>
        </w:rPr>
        <w:t>BLOKE EDİCİLER</w:t>
      </w:r>
    </w:p>
    <w:p w:rsidR="00EF7854" w:rsidRPr="00731A43" w:rsidRDefault="00EF7854" w:rsidP="00D61292">
      <w:pPr>
        <w:pStyle w:val="GvdeMetni2"/>
        <w:shd w:val="clear" w:color="auto" w:fill="auto"/>
        <w:spacing w:line="240" w:lineRule="auto"/>
        <w:ind w:left="567" w:firstLine="0"/>
        <w:jc w:val="both"/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</w:pPr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Beta-bloke ediciler, aşağıdaki spor dallarında yalnızca Müsabaka İçinde </w:t>
      </w:r>
      <w:r w:rsidR="004943B1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yasaklanmıştır ancak</w:t>
      </w:r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 belirtildiği takdirde </w:t>
      </w:r>
      <w:r w:rsidRPr="00731A43">
        <w:rPr>
          <w:rFonts w:ascii="Times New Roman" w:eastAsia="Times New Roman" w:hAnsi="Times New Roman" w:cs="Times New Roman"/>
          <w:i/>
          <w:color w:val="auto"/>
          <w:sz w:val="13"/>
          <w:szCs w:val="13"/>
          <w:lang w:eastAsia="en-AU"/>
        </w:rPr>
        <w:t>Müsabaka Dışında</w:t>
      </w:r>
      <w:r w:rsidR="004269F8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 da yasaklıdır.</w:t>
      </w:r>
    </w:p>
    <w:p w:rsidR="00B015D8" w:rsidRPr="00731A43" w:rsidRDefault="00EF7854" w:rsidP="00D61292">
      <w:pPr>
        <w:pStyle w:val="GvdeMetni2"/>
        <w:shd w:val="clear" w:color="auto" w:fill="auto"/>
        <w:spacing w:line="240" w:lineRule="auto"/>
        <w:ind w:left="567" w:firstLine="0"/>
        <w:jc w:val="both"/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</w:pP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Okçuluk (WA)* </w:t>
      </w: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Otomobil (FIA) </w:t>
      </w: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Bilardo (bütün disiplinler) (WCBS) </w:t>
      </w: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Dart (WDF) </w:t>
      </w: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Golf (IGF) </w:t>
      </w: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Atıcılık (ISSF, IPC)* </w:t>
      </w:r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Kayak/</w:t>
      </w:r>
      <w:proofErr w:type="spellStart"/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Snowboard</w:t>
      </w:r>
      <w:proofErr w:type="spellEnd"/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 (</w:t>
      </w:r>
      <w:proofErr w:type="gramStart"/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FIS</w:t>
      </w:r>
      <w:proofErr w:type="gramEnd"/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) kayakla atlama, serbest stil takla atma/yarım silindir ve </w:t>
      </w:r>
      <w:proofErr w:type="spellStart"/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snowboard</w:t>
      </w:r>
      <w:proofErr w:type="spellEnd"/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 yarım silindir/</w:t>
      </w:r>
      <w:proofErr w:type="spellStart"/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bigair</w:t>
      </w:r>
      <w:proofErr w:type="spellEnd"/>
      <w:r w:rsidRPr="00731A43">
        <w:rPr>
          <w:rFonts w:ascii="Times New Roman" w:hAnsi="Times New Roman" w:cs="Times New Roman"/>
          <w:b/>
          <w:color w:val="0070C0"/>
          <w:sz w:val="13"/>
          <w:szCs w:val="13"/>
        </w:rPr>
        <w:t>●</w:t>
      </w:r>
      <w:r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Sualtı Sporları (CMAS) paletli </w:t>
      </w:r>
    </w:p>
    <w:p w:rsidR="006508B3" w:rsidRPr="00731A43" w:rsidRDefault="00311538" w:rsidP="00D61292">
      <w:pPr>
        <w:pStyle w:val="GvdeMetni2"/>
        <w:shd w:val="clear" w:color="auto" w:fill="auto"/>
        <w:spacing w:line="240" w:lineRule="auto"/>
        <w:ind w:left="567" w:firstLine="0"/>
        <w:jc w:val="both"/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v</w:t>
      </w:r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eya</w:t>
      </w:r>
      <w:proofErr w:type="gramEnd"/>
      <w:r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 </w:t>
      </w:r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paletsiz sabit ağırlıklı </w:t>
      </w:r>
      <w:proofErr w:type="spellStart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apnea</w:t>
      </w:r>
      <w:proofErr w:type="spellEnd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, paletli veya paletsiz dinamik </w:t>
      </w:r>
      <w:proofErr w:type="spellStart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apnea</w:t>
      </w:r>
      <w:proofErr w:type="spellEnd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, serbest dalış </w:t>
      </w:r>
      <w:proofErr w:type="spellStart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apnea</w:t>
      </w:r>
      <w:proofErr w:type="spellEnd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, denizde serbest dalış </w:t>
      </w:r>
      <w:proofErr w:type="spellStart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apnea</w:t>
      </w:r>
      <w:proofErr w:type="spellEnd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, zıpkınla dalış, statik </w:t>
      </w:r>
      <w:proofErr w:type="spellStart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apnea</w:t>
      </w:r>
      <w:proofErr w:type="spellEnd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, hedef vurma ve değişken ağırlıklı </w:t>
      </w:r>
      <w:proofErr w:type="spellStart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>apnea</w:t>
      </w:r>
      <w:proofErr w:type="spellEnd"/>
      <w:r w:rsidR="00EF7854" w:rsidRPr="00731A43">
        <w:rPr>
          <w:rFonts w:ascii="Times New Roman" w:eastAsia="Times New Roman" w:hAnsi="Times New Roman" w:cs="Times New Roman"/>
          <w:color w:val="auto"/>
          <w:sz w:val="13"/>
          <w:szCs w:val="13"/>
          <w:lang w:eastAsia="en-AU"/>
        </w:rPr>
        <w:t xml:space="preserve">. </w:t>
      </w:r>
    </w:p>
    <w:p w:rsidR="00EF7854" w:rsidRPr="00731A43" w:rsidRDefault="00EF7854" w:rsidP="00D61292">
      <w:pPr>
        <w:pStyle w:val="GvdeMetni2"/>
        <w:shd w:val="clear" w:color="auto" w:fill="auto"/>
        <w:spacing w:line="240" w:lineRule="auto"/>
        <w:ind w:left="567" w:firstLine="0"/>
        <w:jc w:val="both"/>
        <w:rPr>
          <w:rFonts w:ascii="Times New Roman" w:hAnsi="Times New Roman" w:cs="Times New Roman"/>
          <w:i/>
          <w:sz w:val="13"/>
          <w:szCs w:val="13"/>
        </w:rPr>
      </w:pPr>
      <w:r w:rsidRPr="00731A43">
        <w:rPr>
          <w:rFonts w:ascii="Times New Roman" w:hAnsi="Times New Roman" w:cs="Times New Roman"/>
          <w:b/>
          <w:i/>
          <w:sz w:val="13"/>
          <w:szCs w:val="13"/>
        </w:rPr>
        <w:t>*</w:t>
      </w:r>
      <w:r w:rsidRPr="00731A43">
        <w:rPr>
          <w:rFonts w:ascii="Times New Roman" w:hAnsi="Times New Roman" w:cs="Times New Roman"/>
          <w:i/>
          <w:sz w:val="13"/>
          <w:szCs w:val="13"/>
        </w:rPr>
        <w:t>Müsabaka Dışında da yasaklanmıştır</w:t>
      </w:r>
      <w:r w:rsidR="00921295">
        <w:rPr>
          <w:rFonts w:ascii="Times New Roman" w:hAnsi="Times New Roman" w:cs="Times New Roman"/>
          <w:i/>
          <w:sz w:val="13"/>
          <w:szCs w:val="13"/>
        </w:rPr>
        <w:t>.</w:t>
      </w:r>
    </w:p>
    <w:p w:rsidR="00EF7854" w:rsidRPr="00731A43" w:rsidRDefault="00EF7854" w:rsidP="00D52322">
      <w:pPr>
        <w:pStyle w:val="GvdeMetni2"/>
        <w:shd w:val="clear" w:color="auto" w:fill="auto"/>
        <w:tabs>
          <w:tab w:val="left" w:pos="12792"/>
        </w:tabs>
        <w:spacing w:line="240" w:lineRule="auto"/>
        <w:ind w:left="567" w:firstLine="0"/>
        <w:jc w:val="both"/>
        <w:rPr>
          <w:rFonts w:ascii="Times New Roman" w:hAnsi="Times New Roman" w:cs="Times New Roman"/>
          <w:i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>Beta-bloke edici</w:t>
      </w:r>
      <w:r w:rsidR="004269F8" w:rsidRPr="00731A43">
        <w:rPr>
          <w:rFonts w:ascii="Times New Roman" w:hAnsi="Times New Roman" w:cs="Times New Roman"/>
          <w:sz w:val="13"/>
          <w:szCs w:val="13"/>
        </w:rPr>
        <w:t>ler, aşağıdakileri kapsar, ancak</w:t>
      </w:r>
      <w:r w:rsidRPr="00731A43">
        <w:rPr>
          <w:rFonts w:ascii="Times New Roman" w:hAnsi="Times New Roman" w:cs="Times New Roman"/>
          <w:sz w:val="13"/>
          <w:szCs w:val="13"/>
        </w:rPr>
        <w:t xml:space="preserve"> bunlarla sınırlı değildir:</w:t>
      </w:r>
      <w:r w:rsidR="00D52322" w:rsidRPr="00731A43">
        <w:rPr>
          <w:rFonts w:ascii="Times New Roman" w:hAnsi="Times New Roman" w:cs="Times New Roman"/>
          <w:sz w:val="13"/>
          <w:szCs w:val="13"/>
        </w:rPr>
        <w:tab/>
      </w:r>
    </w:p>
    <w:p w:rsidR="0038555C" w:rsidRPr="008B0AD4" w:rsidRDefault="00EF7854" w:rsidP="0038555C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000000" w:themeColor="text1"/>
          <w:sz w:val="13"/>
          <w:szCs w:val="13"/>
        </w:rPr>
      </w:pP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A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cebutolol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Alprenolol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Atenolol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B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etaxolol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Bisoprolol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Bunolol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C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arteolol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Carvedilol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Celiprolol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E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smolol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L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abetalol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M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etipranolol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Metoprolol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N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adolol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="007708E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Nebivolol</w:t>
      </w:r>
      <w:proofErr w:type="spellEnd"/>
      <w:r w:rsidR="007708EB"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;</w:t>
      </w:r>
      <w:r w:rsidR="007708EB"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 xml:space="preserve">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O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xprenolol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P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indolol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Propranolol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S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otalol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 xml:space="preserve">; </w:t>
      </w:r>
      <w:proofErr w:type="spellStart"/>
      <w:r w:rsidRPr="008B0AD4">
        <w:rPr>
          <w:rFonts w:ascii="Times New Roman" w:hAnsi="Times New Roman" w:cs="Times New Roman"/>
          <w:bCs/>
          <w:color w:val="000000" w:themeColor="text1"/>
          <w:sz w:val="13"/>
          <w:szCs w:val="13"/>
        </w:rPr>
        <w:t>T</w:t>
      </w:r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imolol</w:t>
      </w:r>
      <w:proofErr w:type="spellEnd"/>
      <w:r w:rsidRPr="008B0AD4">
        <w:rPr>
          <w:rFonts w:ascii="Times New Roman" w:hAnsi="Times New Roman" w:cs="Times New Roman"/>
          <w:color w:val="000000" w:themeColor="text1"/>
          <w:sz w:val="13"/>
          <w:szCs w:val="13"/>
        </w:rPr>
        <w:t>.</w:t>
      </w:r>
    </w:p>
    <w:p w:rsidR="00556734" w:rsidRPr="00731A43" w:rsidRDefault="006215FB" w:rsidP="0038555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13"/>
          <w:szCs w:val="13"/>
        </w:rPr>
      </w:pPr>
      <w:r>
        <w:rPr>
          <w:rFonts w:ascii="Times New Roman" w:hAnsi="Times New Roman" w:cs="Times New Roman"/>
          <w:b/>
          <w:color w:val="00B050"/>
          <w:sz w:val="13"/>
          <w:szCs w:val="13"/>
        </w:rPr>
        <w:t>2021</w:t>
      </w:r>
      <w:r w:rsidR="00576212" w:rsidRPr="00731A43">
        <w:rPr>
          <w:rFonts w:ascii="Times New Roman" w:hAnsi="Times New Roman" w:cs="Times New Roman"/>
          <w:b/>
          <w:color w:val="00B050"/>
          <w:sz w:val="13"/>
          <w:szCs w:val="13"/>
        </w:rPr>
        <w:t xml:space="preserve"> İZLEME PROGRAMI*</w:t>
      </w:r>
    </w:p>
    <w:p w:rsidR="00556734" w:rsidRPr="00731A43" w:rsidRDefault="006215FB" w:rsidP="00D61292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Aşağıdaki maddeler 2021</w:t>
      </w:r>
      <w:r w:rsidR="00D9271B" w:rsidRPr="00731A43">
        <w:rPr>
          <w:rFonts w:ascii="Times New Roman" w:hAnsi="Times New Roman" w:cs="Times New Roman"/>
          <w:sz w:val="13"/>
          <w:szCs w:val="13"/>
        </w:rPr>
        <w:t xml:space="preserve"> İzleme </w:t>
      </w:r>
      <w:proofErr w:type="spellStart"/>
      <w:r w:rsidR="00D9271B" w:rsidRPr="00731A43">
        <w:rPr>
          <w:rFonts w:ascii="Times New Roman" w:hAnsi="Times New Roman" w:cs="Times New Roman"/>
          <w:sz w:val="13"/>
          <w:szCs w:val="13"/>
        </w:rPr>
        <w:t>Programı’ndabulunmaktadır</w:t>
      </w:r>
      <w:proofErr w:type="spellEnd"/>
      <w:r w:rsidR="00556734" w:rsidRPr="00731A43">
        <w:rPr>
          <w:rFonts w:ascii="Times New Roman" w:hAnsi="Times New Roman" w:cs="Times New Roman"/>
          <w:sz w:val="13"/>
          <w:szCs w:val="13"/>
        </w:rPr>
        <w:t>:</w:t>
      </w:r>
    </w:p>
    <w:p w:rsidR="003F3401" w:rsidRPr="003F3401" w:rsidRDefault="00556734" w:rsidP="003F3401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color w:val="3385D8"/>
          <w:sz w:val="13"/>
          <w:szCs w:val="13"/>
        </w:rPr>
        <w:lastRenderedPageBreak/>
        <w:t xml:space="preserve">1. </w:t>
      </w:r>
      <w:proofErr w:type="spellStart"/>
      <w:r w:rsidR="00D9271B" w:rsidRPr="00731A43">
        <w:rPr>
          <w:rFonts w:ascii="Times New Roman" w:hAnsi="Times New Roman" w:cs="Times New Roman"/>
          <w:color w:val="3385D8"/>
          <w:sz w:val="13"/>
          <w:szCs w:val="13"/>
        </w:rPr>
        <w:t>Anabolik</w:t>
      </w:r>
      <w:proofErr w:type="spellEnd"/>
      <w:r w:rsidR="00D9271B" w:rsidRPr="00731A43">
        <w:rPr>
          <w:rFonts w:ascii="Times New Roman" w:hAnsi="Times New Roman" w:cs="Times New Roman"/>
          <w:color w:val="3385D8"/>
          <w:sz w:val="13"/>
          <w:szCs w:val="13"/>
        </w:rPr>
        <w:t xml:space="preserve"> Maddeler: </w:t>
      </w:r>
      <w:r w:rsidR="00D9271B" w:rsidRPr="006215FB">
        <w:rPr>
          <w:rFonts w:ascii="Times New Roman" w:hAnsi="Times New Roman" w:cs="Times New Roman"/>
          <w:b/>
          <w:color w:val="auto"/>
          <w:sz w:val="13"/>
          <w:szCs w:val="13"/>
        </w:rPr>
        <w:t xml:space="preserve">Müsabaka İçi </w:t>
      </w:r>
      <w:r w:rsidR="00D9271B" w:rsidRPr="006215FB">
        <w:rPr>
          <w:rFonts w:ascii="Times New Roman" w:hAnsi="Times New Roman" w:cs="Times New Roman"/>
          <w:color w:val="auto"/>
          <w:sz w:val="13"/>
          <w:szCs w:val="13"/>
        </w:rPr>
        <w:t>ve</w:t>
      </w:r>
      <w:r w:rsidR="00D9271B" w:rsidRPr="006215FB">
        <w:rPr>
          <w:rFonts w:ascii="Times New Roman" w:hAnsi="Times New Roman" w:cs="Times New Roman"/>
          <w:b/>
          <w:color w:val="auto"/>
          <w:sz w:val="13"/>
          <w:szCs w:val="13"/>
        </w:rPr>
        <w:t xml:space="preserve"> Müsabaka </w:t>
      </w:r>
      <w:proofErr w:type="gramStart"/>
      <w:r w:rsidR="00D9271B" w:rsidRPr="006215FB">
        <w:rPr>
          <w:rFonts w:ascii="Times New Roman" w:hAnsi="Times New Roman" w:cs="Times New Roman"/>
          <w:b/>
          <w:color w:val="auto"/>
          <w:sz w:val="13"/>
          <w:szCs w:val="13"/>
        </w:rPr>
        <w:t>Dışında:</w:t>
      </w:r>
      <w:proofErr w:type="spellStart"/>
      <w:r w:rsidR="006215FB" w:rsidRPr="006215FB">
        <w:rPr>
          <w:rFonts w:ascii="Times New Roman" w:hAnsi="Times New Roman" w:cs="Times New Roman"/>
          <w:color w:val="auto"/>
          <w:sz w:val="13"/>
          <w:szCs w:val="13"/>
        </w:rPr>
        <w:t>ekd</w:t>
      </w:r>
      <w:r w:rsidR="00D9271B" w:rsidRPr="006215FB">
        <w:rPr>
          <w:rFonts w:ascii="Times New Roman" w:hAnsi="Times New Roman" w:cs="Times New Roman"/>
          <w:color w:val="auto"/>
          <w:sz w:val="13"/>
          <w:szCs w:val="13"/>
        </w:rPr>
        <w:t>isteron</w:t>
      </w:r>
      <w:proofErr w:type="spellEnd"/>
      <w:proofErr w:type="gramEnd"/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 xml:space="preserve"> 2. Beta-2agonistler: </w:t>
      </w:r>
      <w:r w:rsidR="00D9271B" w:rsidRPr="006215FB">
        <w:rPr>
          <w:rFonts w:ascii="Times New Roman" w:hAnsi="Times New Roman" w:cs="Times New Roman"/>
          <w:b/>
          <w:color w:val="auto"/>
          <w:sz w:val="13"/>
          <w:szCs w:val="13"/>
        </w:rPr>
        <w:t xml:space="preserve">Müsabaka İçi </w:t>
      </w:r>
      <w:r w:rsidR="00D9271B" w:rsidRPr="006215FB">
        <w:rPr>
          <w:rFonts w:ascii="Times New Roman" w:hAnsi="Times New Roman" w:cs="Times New Roman"/>
          <w:color w:val="auto"/>
          <w:sz w:val="13"/>
          <w:szCs w:val="13"/>
        </w:rPr>
        <w:t>ve</w:t>
      </w:r>
      <w:r w:rsidR="00D9271B" w:rsidRPr="006215FB">
        <w:rPr>
          <w:rFonts w:ascii="Times New Roman" w:hAnsi="Times New Roman" w:cs="Times New Roman"/>
          <w:b/>
          <w:color w:val="auto"/>
          <w:sz w:val="13"/>
          <w:szCs w:val="13"/>
        </w:rPr>
        <w:t xml:space="preserve"> Müsabaka Dışında:</w:t>
      </w:r>
      <w:r w:rsidR="006215FB" w:rsidRPr="006215FB">
        <w:rPr>
          <w:rFonts w:ascii="Arial" w:eastAsia="Arial" w:hAnsi="Arial" w:cs="Arial"/>
          <w:color w:val="auto"/>
          <w:sz w:val="22"/>
          <w:szCs w:val="20"/>
        </w:rPr>
        <w:t xml:space="preserve"> </w:t>
      </w:r>
      <w:r w:rsidR="006215FB" w:rsidRPr="006215FB">
        <w:rPr>
          <w:rFonts w:ascii="Times New Roman" w:hAnsi="Times New Roman" w:cs="Times New Roman"/>
          <w:color w:val="auto"/>
          <w:sz w:val="13"/>
          <w:szCs w:val="13"/>
        </w:rPr>
        <w:t>Asgari Raporlama Düzeyi</w:t>
      </w:r>
      <w:r w:rsidR="006215FB" w:rsidRPr="006215FB">
        <w:rPr>
          <w:rFonts w:ascii="Times New Roman" w:hAnsi="Times New Roman" w:cs="Times New Roman"/>
          <w:b/>
          <w:color w:val="auto"/>
          <w:sz w:val="13"/>
          <w:szCs w:val="13"/>
        </w:rPr>
        <w:t xml:space="preserve"> </w:t>
      </w:r>
      <w:r w:rsidR="006215FB" w:rsidRPr="006215FB">
        <w:rPr>
          <w:rFonts w:ascii="Times New Roman" w:hAnsi="Times New Roman" w:cs="Times New Roman"/>
          <w:color w:val="auto"/>
          <w:sz w:val="13"/>
          <w:szCs w:val="13"/>
        </w:rPr>
        <w:t xml:space="preserve">altındaki </w:t>
      </w:r>
      <w:proofErr w:type="spellStart"/>
      <w:r w:rsidR="006215FB" w:rsidRPr="006215FB">
        <w:rPr>
          <w:rFonts w:ascii="Times New Roman" w:hAnsi="Times New Roman" w:cs="Times New Roman"/>
          <w:color w:val="auto"/>
          <w:sz w:val="13"/>
          <w:szCs w:val="13"/>
        </w:rPr>
        <w:t>Salmeterol</w:t>
      </w:r>
      <w:proofErr w:type="spellEnd"/>
      <w:r w:rsidR="006215FB" w:rsidRPr="006215FB">
        <w:rPr>
          <w:rFonts w:ascii="Times New Roman" w:hAnsi="Times New Roman" w:cs="Times New Roman"/>
          <w:color w:val="auto"/>
          <w:sz w:val="13"/>
          <w:szCs w:val="13"/>
        </w:rPr>
        <w:t xml:space="preserve"> ve </w:t>
      </w:r>
      <w:proofErr w:type="spellStart"/>
      <w:r w:rsidR="006215FB" w:rsidRPr="006215FB">
        <w:rPr>
          <w:rFonts w:ascii="Times New Roman" w:hAnsi="Times New Roman" w:cs="Times New Roman"/>
          <w:color w:val="auto"/>
          <w:sz w:val="13"/>
          <w:szCs w:val="13"/>
        </w:rPr>
        <w:t>Vilanterol</w:t>
      </w:r>
      <w:proofErr w:type="spellEnd"/>
      <w:r w:rsidR="006215FB" w:rsidRPr="006215FB">
        <w:rPr>
          <w:rFonts w:ascii="Times New Roman" w:hAnsi="Times New Roman" w:cs="Times New Roman"/>
          <w:color w:val="auto"/>
          <w:sz w:val="13"/>
          <w:szCs w:val="13"/>
        </w:rPr>
        <w:t>.</w:t>
      </w:r>
      <w:r w:rsidR="00D9271B" w:rsidRPr="006215FB">
        <w:rPr>
          <w:rFonts w:ascii="Times New Roman" w:hAnsi="Times New Roman" w:cs="Times New Roman"/>
          <w:color w:val="auto"/>
          <w:sz w:val="13"/>
          <w:szCs w:val="13"/>
        </w:rPr>
        <w:t xml:space="preserve"> </w:t>
      </w:r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>3</w:t>
      </w:r>
      <w:r w:rsidR="00261DF8" w:rsidRPr="006215FB">
        <w:rPr>
          <w:rFonts w:ascii="Times New Roman" w:hAnsi="Times New Roman" w:cs="Times New Roman"/>
          <w:color w:val="3385D8"/>
          <w:sz w:val="13"/>
          <w:szCs w:val="13"/>
        </w:rPr>
        <w:t xml:space="preserve">. </w:t>
      </w:r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>2-</w:t>
      </w:r>
      <w:proofErr w:type="spellStart"/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>ethylsulfanyl</w:t>
      </w:r>
      <w:proofErr w:type="spellEnd"/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>-1H-</w:t>
      </w:r>
      <w:proofErr w:type="spellStart"/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>benzimidazole</w:t>
      </w:r>
      <w:proofErr w:type="spellEnd"/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>(</w:t>
      </w:r>
      <w:proofErr w:type="spellStart"/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>bemitil</w:t>
      </w:r>
      <w:proofErr w:type="spellEnd"/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 xml:space="preserve">): </w:t>
      </w:r>
      <w:r w:rsidR="00D9271B" w:rsidRPr="006215FB">
        <w:rPr>
          <w:rFonts w:ascii="Times New Roman" w:hAnsi="Times New Roman" w:cs="Times New Roman"/>
          <w:b/>
          <w:color w:val="auto"/>
          <w:sz w:val="13"/>
          <w:szCs w:val="13"/>
        </w:rPr>
        <w:t xml:space="preserve">Müsabaka İçi </w:t>
      </w:r>
      <w:r w:rsidR="00D9271B" w:rsidRPr="006215FB">
        <w:rPr>
          <w:rFonts w:ascii="Times New Roman" w:hAnsi="Times New Roman" w:cs="Times New Roman"/>
          <w:color w:val="auto"/>
          <w:sz w:val="13"/>
          <w:szCs w:val="13"/>
        </w:rPr>
        <w:t>ve</w:t>
      </w:r>
      <w:r w:rsidR="00D9271B" w:rsidRPr="006215FB">
        <w:rPr>
          <w:rFonts w:ascii="Times New Roman" w:hAnsi="Times New Roman" w:cs="Times New Roman"/>
          <w:b/>
          <w:color w:val="auto"/>
          <w:sz w:val="13"/>
          <w:szCs w:val="13"/>
        </w:rPr>
        <w:t xml:space="preserve"> Müsabaka Dışında: </w:t>
      </w:r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>4-</w:t>
      </w:r>
      <w:r w:rsidRPr="006215FB">
        <w:rPr>
          <w:rFonts w:ascii="Times New Roman" w:hAnsi="Times New Roman" w:cs="Times New Roman"/>
          <w:color w:val="3385D8"/>
          <w:sz w:val="13"/>
          <w:szCs w:val="13"/>
        </w:rPr>
        <w:t xml:space="preserve">Uyarıcılar: </w:t>
      </w:r>
      <w:r w:rsidR="000D40B5" w:rsidRPr="006215FB">
        <w:rPr>
          <w:rFonts w:ascii="Times New Roman" w:hAnsi="Times New Roman" w:cs="Times New Roman"/>
          <w:sz w:val="13"/>
          <w:szCs w:val="13"/>
        </w:rPr>
        <w:t xml:space="preserve">Yalnızca </w:t>
      </w:r>
      <w:r w:rsidR="000D40B5" w:rsidRPr="006215FB">
        <w:rPr>
          <w:rFonts w:ascii="Times New Roman" w:hAnsi="Times New Roman" w:cs="Times New Roman"/>
          <w:b/>
          <w:sz w:val="13"/>
          <w:szCs w:val="13"/>
        </w:rPr>
        <w:t xml:space="preserve">Müsabaka </w:t>
      </w:r>
      <w:proofErr w:type="gramStart"/>
      <w:r w:rsidR="000D40B5" w:rsidRPr="006215FB">
        <w:rPr>
          <w:rFonts w:ascii="Times New Roman" w:hAnsi="Times New Roman" w:cs="Times New Roman"/>
          <w:b/>
          <w:sz w:val="13"/>
          <w:szCs w:val="13"/>
        </w:rPr>
        <w:t>İçinde</w:t>
      </w:r>
      <w:r w:rsidR="000D40B5" w:rsidRPr="006215FB">
        <w:rPr>
          <w:rFonts w:ascii="Times New Roman" w:hAnsi="Times New Roman" w:cs="Times New Roman"/>
          <w:sz w:val="13"/>
          <w:szCs w:val="13"/>
        </w:rPr>
        <w:t>:</w:t>
      </w:r>
      <w:proofErr w:type="spellStart"/>
      <w:r w:rsidR="00D9271B" w:rsidRPr="006215FB">
        <w:rPr>
          <w:rFonts w:ascii="Times New Roman" w:hAnsi="Times New Roman" w:cs="Times New Roman"/>
          <w:sz w:val="13"/>
          <w:szCs w:val="13"/>
        </w:rPr>
        <w:t>b</w:t>
      </w:r>
      <w:r w:rsidR="000D40B5" w:rsidRPr="006215FB">
        <w:rPr>
          <w:rFonts w:ascii="Times New Roman" w:hAnsi="Times New Roman" w:cs="Times New Roman"/>
          <w:sz w:val="13"/>
          <w:szCs w:val="13"/>
        </w:rPr>
        <w:t>upropion</w:t>
      </w:r>
      <w:proofErr w:type="spellEnd"/>
      <w:proofErr w:type="gramEnd"/>
      <w:r w:rsidR="000D40B5" w:rsidRPr="006215FB">
        <w:rPr>
          <w:rFonts w:ascii="Times New Roman" w:hAnsi="Times New Roman" w:cs="Times New Roman"/>
          <w:sz w:val="13"/>
          <w:szCs w:val="13"/>
        </w:rPr>
        <w:t xml:space="preserve">, kafein, nikotin, </w:t>
      </w:r>
      <w:proofErr w:type="spellStart"/>
      <w:r w:rsidR="00D9271B" w:rsidRPr="006215FB">
        <w:rPr>
          <w:rFonts w:ascii="Times New Roman" w:hAnsi="Times New Roman" w:cs="Times New Roman"/>
          <w:sz w:val="13"/>
          <w:szCs w:val="13"/>
        </w:rPr>
        <w:t>fenilefrin</w:t>
      </w:r>
      <w:proofErr w:type="spellEnd"/>
      <w:r w:rsidR="00D9271B" w:rsidRPr="006215FB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D9271B" w:rsidRPr="006215FB">
        <w:rPr>
          <w:rFonts w:ascii="Times New Roman" w:hAnsi="Times New Roman" w:cs="Times New Roman"/>
          <w:sz w:val="13"/>
          <w:szCs w:val="13"/>
        </w:rPr>
        <w:t>fenilpropanolamin</w:t>
      </w:r>
      <w:proofErr w:type="spellEnd"/>
      <w:r w:rsidR="00D9271B" w:rsidRPr="006215FB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D9271B" w:rsidRPr="006215FB">
        <w:rPr>
          <w:rFonts w:ascii="Times New Roman" w:hAnsi="Times New Roman" w:cs="Times New Roman"/>
          <w:sz w:val="13"/>
          <w:szCs w:val="13"/>
        </w:rPr>
        <w:t>pipradrol</w:t>
      </w:r>
      <w:proofErr w:type="spellEnd"/>
      <w:r w:rsidR="006215FB">
        <w:rPr>
          <w:rFonts w:ascii="Times New Roman" w:hAnsi="Times New Roman" w:cs="Times New Roman"/>
          <w:sz w:val="13"/>
          <w:szCs w:val="13"/>
        </w:rPr>
        <w:t xml:space="preserve"> ve </w:t>
      </w:r>
      <w:proofErr w:type="spellStart"/>
      <w:r w:rsidR="00D9271B" w:rsidRPr="006215FB">
        <w:rPr>
          <w:rFonts w:ascii="Times New Roman" w:hAnsi="Times New Roman" w:cs="Times New Roman"/>
          <w:sz w:val="13"/>
          <w:szCs w:val="13"/>
        </w:rPr>
        <w:t>sinefrin</w:t>
      </w:r>
      <w:proofErr w:type="spellEnd"/>
      <w:r w:rsidR="000D40B5" w:rsidRPr="006215FB">
        <w:rPr>
          <w:rFonts w:ascii="Times New Roman" w:hAnsi="Times New Roman" w:cs="Times New Roman"/>
          <w:sz w:val="13"/>
          <w:szCs w:val="13"/>
        </w:rPr>
        <w:t>.</w:t>
      </w:r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>5</w:t>
      </w:r>
      <w:r w:rsidRPr="006215FB">
        <w:rPr>
          <w:rFonts w:ascii="Times New Roman" w:hAnsi="Times New Roman" w:cs="Times New Roman"/>
          <w:color w:val="3385D8"/>
          <w:sz w:val="13"/>
          <w:szCs w:val="13"/>
        </w:rPr>
        <w:t xml:space="preserve">. Narkotikler: </w:t>
      </w:r>
      <w:r w:rsidR="000D40B5" w:rsidRPr="006215FB">
        <w:rPr>
          <w:rFonts w:ascii="Times New Roman" w:hAnsi="Times New Roman" w:cs="Times New Roman"/>
          <w:sz w:val="13"/>
          <w:szCs w:val="13"/>
        </w:rPr>
        <w:t xml:space="preserve">Yalnızca </w:t>
      </w:r>
      <w:r w:rsidR="000D40B5" w:rsidRPr="006215FB">
        <w:rPr>
          <w:rFonts w:ascii="Times New Roman" w:hAnsi="Times New Roman" w:cs="Times New Roman"/>
          <w:b/>
          <w:sz w:val="13"/>
          <w:szCs w:val="13"/>
        </w:rPr>
        <w:t>Müsabaka İçinde</w:t>
      </w:r>
      <w:r w:rsidR="000D40B5" w:rsidRPr="006215FB">
        <w:rPr>
          <w:rFonts w:ascii="Times New Roman" w:hAnsi="Times New Roman" w:cs="Times New Roman"/>
          <w:sz w:val="13"/>
          <w:szCs w:val="13"/>
        </w:rPr>
        <w:t>:</w:t>
      </w:r>
      <w:r w:rsidR="00D9271B" w:rsidRPr="006215FB">
        <w:rPr>
          <w:rFonts w:ascii="Times New Roman" w:hAnsi="Times New Roman" w:cs="Times New Roman"/>
          <w:sz w:val="13"/>
          <w:szCs w:val="13"/>
        </w:rPr>
        <w:t>k</w:t>
      </w:r>
      <w:r w:rsidR="000D40B5" w:rsidRPr="006215FB">
        <w:rPr>
          <w:rFonts w:ascii="Times New Roman" w:hAnsi="Times New Roman" w:cs="Times New Roman"/>
          <w:sz w:val="13"/>
          <w:szCs w:val="13"/>
        </w:rPr>
        <w:t xml:space="preserve">odein, </w:t>
      </w:r>
      <w:proofErr w:type="spellStart"/>
      <w:r w:rsidR="00D9271B" w:rsidRPr="006215FB">
        <w:rPr>
          <w:rFonts w:ascii="Times New Roman" w:hAnsi="Times New Roman" w:cs="Times New Roman"/>
          <w:sz w:val="13"/>
          <w:szCs w:val="13"/>
        </w:rPr>
        <w:t>hidkodon</w:t>
      </w:r>
      <w:proofErr w:type="spellEnd"/>
      <w:r w:rsidR="00D9271B" w:rsidRPr="006215FB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0D40B5" w:rsidRPr="006215FB">
        <w:rPr>
          <w:rFonts w:ascii="Times New Roman" w:hAnsi="Times New Roman" w:cs="Times New Roman"/>
          <w:sz w:val="13"/>
          <w:szCs w:val="13"/>
        </w:rPr>
        <w:t>tramadol</w:t>
      </w:r>
      <w:proofErr w:type="spellEnd"/>
      <w:r w:rsidR="000D40B5" w:rsidRPr="006215FB">
        <w:rPr>
          <w:rFonts w:ascii="Times New Roman" w:hAnsi="Times New Roman" w:cs="Times New Roman"/>
          <w:sz w:val="13"/>
          <w:szCs w:val="13"/>
        </w:rPr>
        <w:t>.</w:t>
      </w:r>
      <w:r w:rsidR="00D9271B" w:rsidRPr="006215FB">
        <w:rPr>
          <w:rFonts w:ascii="Times New Roman" w:hAnsi="Times New Roman" w:cs="Times New Roman"/>
          <w:color w:val="3385D8"/>
          <w:sz w:val="13"/>
          <w:szCs w:val="13"/>
        </w:rPr>
        <w:t>6-</w:t>
      </w:r>
      <w:r w:rsidRPr="006215FB">
        <w:rPr>
          <w:rFonts w:ascii="Times New Roman" w:hAnsi="Times New Roman" w:cs="Times New Roman"/>
          <w:color w:val="3385D8"/>
          <w:sz w:val="13"/>
          <w:szCs w:val="13"/>
        </w:rPr>
        <w:t xml:space="preserve">. </w:t>
      </w:r>
      <w:proofErr w:type="spellStart"/>
      <w:r w:rsidRPr="006215FB">
        <w:rPr>
          <w:rFonts w:ascii="Times New Roman" w:hAnsi="Times New Roman" w:cs="Times New Roman"/>
          <w:color w:val="3385D8"/>
          <w:sz w:val="13"/>
          <w:szCs w:val="13"/>
        </w:rPr>
        <w:t>Glukokortikoidler</w:t>
      </w:r>
      <w:proofErr w:type="spellEnd"/>
      <w:r w:rsidRPr="006215FB">
        <w:rPr>
          <w:rFonts w:ascii="Times New Roman" w:hAnsi="Times New Roman" w:cs="Times New Roman"/>
          <w:color w:val="3385D8"/>
          <w:sz w:val="13"/>
          <w:szCs w:val="13"/>
        </w:rPr>
        <w:t xml:space="preserve">: </w:t>
      </w:r>
      <w:r w:rsidR="003F3401" w:rsidRPr="003F3401">
        <w:rPr>
          <w:rFonts w:ascii="Times New Roman" w:hAnsi="Times New Roman" w:cs="Times New Roman"/>
          <w:b/>
          <w:sz w:val="13"/>
          <w:szCs w:val="13"/>
        </w:rPr>
        <w:t>Müsabaka İçi</w:t>
      </w:r>
      <w:r w:rsidR="003F3401" w:rsidRPr="003F3401">
        <w:rPr>
          <w:rFonts w:ascii="Times New Roman" w:hAnsi="Times New Roman" w:cs="Times New Roman"/>
          <w:sz w:val="13"/>
          <w:szCs w:val="13"/>
        </w:rPr>
        <w:t xml:space="preserve"> (oral, </w:t>
      </w:r>
      <w:proofErr w:type="spellStart"/>
      <w:r w:rsidR="003F3401" w:rsidRPr="003F3401">
        <w:rPr>
          <w:rFonts w:ascii="Times New Roman" w:hAnsi="Times New Roman" w:cs="Times New Roman"/>
          <w:sz w:val="13"/>
          <w:szCs w:val="13"/>
        </w:rPr>
        <w:t>intravenöz</w:t>
      </w:r>
      <w:proofErr w:type="spellEnd"/>
      <w:r w:rsidR="003F3401" w:rsidRPr="003F3401">
        <w:rPr>
          <w:rFonts w:ascii="Times New Roman" w:hAnsi="Times New Roman" w:cs="Times New Roman"/>
          <w:sz w:val="13"/>
          <w:szCs w:val="13"/>
        </w:rPr>
        <w:t xml:space="preserve">, </w:t>
      </w:r>
      <w:proofErr w:type="spellStart"/>
      <w:r w:rsidR="003F3401" w:rsidRPr="003F3401">
        <w:rPr>
          <w:rFonts w:ascii="Times New Roman" w:hAnsi="Times New Roman" w:cs="Times New Roman"/>
          <w:sz w:val="13"/>
          <w:szCs w:val="13"/>
        </w:rPr>
        <w:t>intramüsküler</w:t>
      </w:r>
      <w:proofErr w:type="spellEnd"/>
      <w:r w:rsidR="003F3401" w:rsidRPr="003F3401">
        <w:rPr>
          <w:rFonts w:ascii="Times New Roman" w:hAnsi="Times New Roman" w:cs="Times New Roman"/>
          <w:sz w:val="13"/>
          <w:szCs w:val="13"/>
        </w:rPr>
        <w:t xml:space="preserve"> veya </w:t>
      </w:r>
      <w:proofErr w:type="spellStart"/>
      <w:r w:rsidR="003F3401" w:rsidRPr="003F3401">
        <w:rPr>
          <w:rFonts w:ascii="Times New Roman" w:hAnsi="Times New Roman" w:cs="Times New Roman"/>
          <w:sz w:val="13"/>
          <w:szCs w:val="13"/>
        </w:rPr>
        <w:t>rektal</w:t>
      </w:r>
      <w:proofErr w:type="spellEnd"/>
      <w:r w:rsidR="003F3401" w:rsidRPr="003F3401">
        <w:rPr>
          <w:rFonts w:ascii="Times New Roman" w:hAnsi="Times New Roman" w:cs="Times New Roman"/>
          <w:sz w:val="13"/>
          <w:szCs w:val="13"/>
        </w:rPr>
        <w:t xml:space="preserve"> dışındaki uygulama yolları) ve </w:t>
      </w:r>
      <w:r w:rsidR="003F3401" w:rsidRPr="003F3401">
        <w:rPr>
          <w:rFonts w:ascii="Times New Roman" w:hAnsi="Times New Roman" w:cs="Times New Roman"/>
          <w:b/>
          <w:sz w:val="13"/>
          <w:szCs w:val="13"/>
        </w:rPr>
        <w:t>Müsabaka Dışı</w:t>
      </w:r>
      <w:r w:rsidR="003F3401" w:rsidRPr="003F3401">
        <w:rPr>
          <w:rFonts w:ascii="Times New Roman" w:hAnsi="Times New Roman" w:cs="Times New Roman"/>
          <w:sz w:val="13"/>
          <w:szCs w:val="13"/>
        </w:rPr>
        <w:t xml:space="preserve"> (tüm uygulama yolları)</w:t>
      </w:r>
    </w:p>
    <w:p w:rsidR="00556734" w:rsidRPr="00731A43" w:rsidRDefault="00556734" w:rsidP="00921295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i/>
          <w:sz w:val="13"/>
          <w:szCs w:val="13"/>
        </w:rPr>
      </w:pPr>
      <w:r w:rsidRPr="00731A43">
        <w:rPr>
          <w:rFonts w:ascii="Times New Roman" w:hAnsi="Times New Roman" w:cs="Times New Roman"/>
          <w:i/>
          <w:sz w:val="13"/>
          <w:szCs w:val="13"/>
        </w:rPr>
        <w:t>*</w:t>
      </w:r>
      <w:r w:rsidR="00921295" w:rsidRPr="00921295">
        <w:rPr>
          <w:rFonts w:ascii="Arial" w:eastAsia="Arial" w:hAnsi="Arial" w:cs="Arial"/>
          <w:color w:val="auto"/>
          <w:sz w:val="16"/>
          <w:szCs w:val="20"/>
        </w:rPr>
        <w:t xml:space="preserve"> </w:t>
      </w:r>
      <w:r w:rsidR="00921295" w:rsidRPr="00921295">
        <w:rPr>
          <w:rFonts w:ascii="Times New Roman" w:hAnsi="Times New Roman" w:cs="Times New Roman"/>
          <w:i/>
          <w:sz w:val="13"/>
          <w:szCs w:val="13"/>
        </w:rPr>
        <w:t xml:space="preserve">Dünya Dopingle Mücadele Kuralları (Madde </w:t>
      </w:r>
      <w:proofErr w:type="gramStart"/>
      <w:r w:rsidR="00921295" w:rsidRPr="00921295">
        <w:rPr>
          <w:rFonts w:ascii="Times New Roman" w:hAnsi="Times New Roman" w:cs="Times New Roman"/>
          <w:i/>
          <w:sz w:val="13"/>
          <w:szCs w:val="13"/>
        </w:rPr>
        <w:t>4.5</w:t>
      </w:r>
      <w:proofErr w:type="gramEnd"/>
      <w:r w:rsidR="00921295" w:rsidRPr="00921295">
        <w:rPr>
          <w:rFonts w:ascii="Times New Roman" w:hAnsi="Times New Roman" w:cs="Times New Roman"/>
          <w:i/>
          <w:sz w:val="13"/>
          <w:szCs w:val="13"/>
        </w:rPr>
        <w:t xml:space="preserve">) şunu beyan etmektedir: “WADA, Taraflar ve hükümetlerle istişare halinde, Yasaklılar Listesinde olmayan ancak </w:t>
      </w:r>
      <w:proofErr w:type="spellStart"/>
      <w:r w:rsidR="00921295" w:rsidRPr="00921295">
        <w:rPr>
          <w:rFonts w:ascii="Times New Roman" w:hAnsi="Times New Roman" w:cs="Times New Roman"/>
          <w:i/>
          <w:sz w:val="13"/>
          <w:szCs w:val="13"/>
        </w:rPr>
        <w:t>WADA'nın</w:t>
      </w:r>
      <w:proofErr w:type="spellEnd"/>
      <w:r w:rsidR="00921295" w:rsidRPr="00921295">
        <w:rPr>
          <w:rFonts w:ascii="Times New Roman" w:hAnsi="Times New Roman" w:cs="Times New Roman"/>
          <w:i/>
          <w:sz w:val="13"/>
          <w:szCs w:val="13"/>
        </w:rPr>
        <w:t xml:space="preserve"> spordaki potansiyel kötüye kullanım modellerini tespit etmek için izlemek istediği maddelerle ilgili bir izleme programı oluşturacaktır.”</w:t>
      </w:r>
    </w:p>
    <w:p w:rsidR="00271A0A" w:rsidRPr="00731A43" w:rsidRDefault="001A4438" w:rsidP="00D61292">
      <w:pPr>
        <w:ind w:left="567"/>
        <w:jc w:val="both"/>
        <w:rPr>
          <w:rFonts w:ascii="Times New Roman" w:hAnsi="Times New Roman" w:cs="Times New Roman"/>
          <w:sz w:val="13"/>
          <w:szCs w:val="13"/>
        </w:rPr>
      </w:pPr>
      <w:bookmarkStart w:id="15" w:name="bookmark31"/>
      <w:r w:rsidRPr="00731A43">
        <w:rPr>
          <w:rFonts w:ascii="Times New Roman" w:hAnsi="Times New Roman" w:cs="Times New Roman"/>
          <w:b/>
          <w:sz w:val="13"/>
          <w:szCs w:val="13"/>
        </w:rPr>
        <w:t>RESMİ OLMAYAN ÇEVİRİ;</w:t>
      </w:r>
      <w:r w:rsidR="00921295">
        <w:rPr>
          <w:rFonts w:ascii="Times New Roman" w:hAnsi="Times New Roman" w:cs="Times New Roman"/>
          <w:b/>
          <w:sz w:val="13"/>
          <w:szCs w:val="13"/>
        </w:rPr>
        <w:t xml:space="preserve"> </w:t>
      </w:r>
      <w:r w:rsidRPr="00731A43">
        <w:rPr>
          <w:rFonts w:ascii="Times New Roman" w:hAnsi="Times New Roman" w:cs="Times New Roman"/>
          <w:b/>
          <w:sz w:val="13"/>
          <w:szCs w:val="13"/>
        </w:rPr>
        <w:t xml:space="preserve">Çeviri: Prof. Dr. Rüştü </w:t>
      </w:r>
      <w:proofErr w:type="spellStart"/>
      <w:r w:rsidRPr="00731A43">
        <w:rPr>
          <w:rFonts w:ascii="Times New Roman" w:hAnsi="Times New Roman" w:cs="Times New Roman"/>
          <w:b/>
          <w:sz w:val="13"/>
          <w:szCs w:val="13"/>
        </w:rPr>
        <w:t>Güner</w:t>
      </w:r>
      <w:proofErr w:type="spellEnd"/>
      <w:r w:rsidR="00C46B31" w:rsidRPr="00731A43">
        <w:rPr>
          <w:rFonts w:ascii="Times New Roman" w:hAnsi="Times New Roman" w:cs="Times New Roman"/>
          <w:b/>
          <w:sz w:val="13"/>
          <w:szCs w:val="13"/>
        </w:rPr>
        <w:t>, Türkiye Dopingle Mücadele Komisyonu</w:t>
      </w:r>
      <w:r w:rsidR="00C83A43" w:rsidRPr="00731A43">
        <w:rPr>
          <w:rFonts w:ascii="Times New Roman" w:hAnsi="Times New Roman" w:cs="Times New Roman"/>
          <w:b/>
          <w:sz w:val="13"/>
          <w:szCs w:val="13"/>
        </w:rPr>
        <w:t xml:space="preserve"> (TDMK)</w:t>
      </w:r>
      <w:r w:rsidR="00271A0A" w:rsidRPr="00731A43">
        <w:rPr>
          <w:rFonts w:ascii="Times New Roman" w:hAnsi="Times New Roman" w:cs="Times New Roman"/>
          <w:b/>
          <w:sz w:val="13"/>
          <w:szCs w:val="13"/>
        </w:rPr>
        <w:t>.</w:t>
      </w:r>
      <w:r w:rsidR="00C83A43" w:rsidRPr="00731A43">
        <w:rPr>
          <w:rFonts w:ascii="Times New Roman" w:hAnsi="Times New Roman" w:cs="Times New Roman"/>
          <w:sz w:val="13"/>
          <w:szCs w:val="13"/>
        </w:rPr>
        <w:t xml:space="preserve">Bu belgenin çevirisi TDMK tarafından yapılmıştır. Bu çeviri, resmi çeviri olmayıp orijinal metin ile arasında anlam farklılığı olması durumunda İngilizce metin esas alınacaktır. Çeviri metninde olabilecek eksikliklerden/ hatalardan </w:t>
      </w:r>
      <w:proofErr w:type="spellStart"/>
      <w:r w:rsidR="00C83A43" w:rsidRPr="00731A43">
        <w:rPr>
          <w:rFonts w:ascii="Times New Roman" w:hAnsi="Times New Roman" w:cs="Times New Roman"/>
          <w:sz w:val="13"/>
          <w:szCs w:val="13"/>
        </w:rPr>
        <w:t>TDMK’nın</w:t>
      </w:r>
      <w:proofErr w:type="spellEnd"/>
      <w:r w:rsidR="00C83A43" w:rsidRPr="00731A43">
        <w:rPr>
          <w:rFonts w:ascii="Times New Roman" w:hAnsi="Times New Roman" w:cs="Times New Roman"/>
          <w:sz w:val="13"/>
          <w:szCs w:val="13"/>
        </w:rPr>
        <w:t xml:space="preserve"> herhangi bir sorumluluğu bulunmamaktadır. </w:t>
      </w:r>
    </w:p>
    <w:p w:rsidR="00EF7854" w:rsidRPr="00731A43" w:rsidRDefault="001A4438" w:rsidP="00D61292">
      <w:pPr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sz w:val="13"/>
          <w:szCs w:val="13"/>
        </w:rPr>
        <w:t>20</w:t>
      </w:r>
      <w:r w:rsidR="00F210B9">
        <w:rPr>
          <w:rFonts w:ascii="Times New Roman" w:hAnsi="Times New Roman" w:cs="Times New Roman"/>
          <w:sz w:val="13"/>
          <w:szCs w:val="13"/>
        </w:rPr>
        <w:t>21</w:t>
      </w:r>
      <w:r w:rsidRPr="00731A43">
        <w:rPr>
          <w:rFonts w:ascii="Times New Roman" w:hAnsi="Times New Roman" w:cs="Times New Roman"/>
          <w:sz w:val="13"/>
          <w:szCs w:val="13"/>
        </w:rPr>
        <w:t xml:space="preserve"> Yılı Yasaklılar Listesi’nin bu yolla tüm dünya ülkelerince paylaşımı, </w:t>
      </w:r>
      <w:proofErr w:type="spellStart"/>
      <w:r w:rsidRPr="00731A43">
        <w:rPr>
          <w:rFonts w:ascii="Times New Roman" w:hAnsi="Times New Roman" w:cs="Times New Roman"/>
          <w:sz w:val="13"/>
          <w:szCs w:val="13"/>
        </w:rPr>
        <w:t>WADA’nın</w:t>
      </w:r>
      <w:proofErr w:type="spellEnd"/>
      <w:r w:rsidRPr="00731A43">
        <w:rPr>
          <w:rFonts w:ascii="Times New Roman" w:hAnsi="Times New Roman" w:cs="Times New Roman"/>
          <w:sz w:val="13"/>
          <w:szCs w:val="13"/>
        </w:rPr>
        <w:t xml:space="preserve">, resmi mercilerin ve sportif kurumların sporu </w:t>
      </w:r>
      <w:proofErr w:type="gramStart"/>
      <w:r w:rsidRPr="00731A43">
        <w:rPr>
          <w:rFonts w:ascii="Times New Roman" w:hAnsi="Times New Roman" w:cs="Times New Roman"/>
          <w:sz w:val="13"/>
          <w:szCs w:val="13"/>
        </w:rPr>
        <w:t>dopingden</w:t>
      </w:r>
      <w:proofErr w:type="gramEnd"/>
      <w:r w:rsidRPr="00731A43">
        <w:rPr>
          <w:rFonts w:ascii="Times New Roman" w:hAnsi="Times New Roman" w:cs="Times New Roman"/>
          <w:sz w:val="13"/>
          <w:szCs w:val="13"/>
        </w:rPr>
        <w:t xml:space="preserve"> arındırma ortak amacına yönelik olarak çalışabilmeleri için olanak sağlamaktadır. </w:t>
      </w:r>
    </w:p>
    <w:p w:rsidR="00D9271B" w:rsidRPr="00731A43" w:rsidRDefault="001A4438" w:rsidP="00A80763">
      <w:pPr>
        <w:ind w:left="567"/>
        <w:jc w:val="both"/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eastAsia="Times New Roman" w:hAnsi="Times New Roman" w:cs="Times New Roman"/>
          <w:i/>
          <w:color w:val="auto"/>
          <w:sz w:val="13"/>
          <w:szCs w:val="13"/>
          <w:lang w:eastAsia="en-AU"/>
        </w:rPr>
        <w:t>Yasaklılar Listesi resmi metni WADA (Dünya Dopingle Mücadele Ajansı) tarafından hazırlanır ve hem İngiliz</w:t>
      </w:r>
      <w:r w:rsidR="001C2CD1" w:rsidRPr="00731A43">
        <w:rPr>
          <w:rFonts w:ascii="Times New Roman" w:eastAsia="Times New Roman" w:hAnsi="Times New Roman" w:cs="Times New Roman"/>
          <w:i/>
          <w:color w:val="auto"/>
          <w:sz w:val="13"/>
          <w:szCs w:val="13"/>
          <w:lang w:eastAsia="en-AU"/>
        </w:rPr>
        <w:t>ce hem de Fransızca olarak yayım</w:t>
      </w:r>
      <w:r w:rsidRPr="00731A43">
        <w:rPr>
          <w:rFonts w:ascii="Times New Roman" w:eastAsia="Times New Roman" w:hAnsi="Times New Roman" w:cs="Times New Roman"/>
          <w:i/>
          <w:color w:val="auto"/>
          <w:sz w:val="13"/>
          <w:szCs w:val="13"/>
          <w:lang w:eastAsia="en-AU"/>
        </w:rPr>
        <w:t>lanır. İngilizce ve</w:t>
      </w:r>
      <w:r w:rsidR="001C2CD1" w:rsidRPr="00731A43">
        <w:rPr>
          <w:rFonts w:ascii="Times New Roman" w:eastAsia="Times New Roman" w:hAnsi="Times New Roman" w:cs="Times New Roman"/>
          <w:i/>
          <w:color w:val="auto"/>
          <w:sz w:val="13"/>
          <w:szCs w:val="13"/>
          <w:lang w:eastAsia="en-AU"/>
        </w:rPr>
        <w:t xml:space="preserve"> Fransızca metinler arasında </w:t>
      </w:r>
      <w:r w:rsidRPr="00731A43">
        <w:rPr>
          <w:rFonts w:ascii="Times New Roman" w:eastAsia="Times New Roman" w:hAnsi="Times New Roman" w:cs="Times New Roman"/>
          <w:i/>
          <w:color w:val="auto"/>
          <w:sz w:val="13"/>
          <w:szCs w:val="13"/>
          <w:lang w:eastAsia="en-AU"/>
        </w:rPr>
        <w:t xml:space="preserve">meydana gelebilecek herhangi bir anlam farklılığında </w:t>
      </w:r>
      <w:r w:rsidRPr="00731A43">
        <w:rPr>
          <w:rFonts w:ascii="Times New Roman" w:eastAsia="Times New Roman" w:hAnsi="Times New Roman" w:cs="Times New Roman"/>
          <w:b/>
          <w:i/>
          <w:color w:val="auto"/>
          <w:sz w:val="13"/>
          <w:szCs w:val="13"/>
          <w:lang w:eastAsia="en-AU"/>
        </w:rPr>
        <w:t>İngilizce metin esas</w:t>
      </w:r>
      <w:r w:rsidRPr="00731A43">
        <w:rPr>
          <w:rFonts w:ascii="Times New Roman" w:eastAsia="Times New Roman" w:hAnsi="Times New Roman" w:cs="Times New Roman"/>
          <w:i/>
          <w:color w:val="auto"/>
          <w:sz w:val="13"/>
          <w:szCs w:val="13"/>
          <w:lang w:eastAsia="en-AU"/>
        </w:rPr>
        <w:t xml:space="preserve"> alınacaktır.</w:t>
      </w:r>
      <w:bookmarkEnd w:id="15"/>
    </w:p>
    <w:p w:rsidR="00664DCC" w:rsidRPr="00731A43" w:rsidRDefault="00A80763" w:rsidP="00D9271B">
      <w:pPr>
        <w:tabs>
          <w:tab w:val="left" w:pos="11131"/>
        </w:tabs>
        <w:rPr>
          <w:rFonts w:ascii="Times New Roman" w:hAnsi="Times New Roman" w:cs="Times New Roman"/>
          <w:sz w:val="13"/>
          <w:szCs w:val="13"/>
        </w:rPr>
      </w:pPr>
      <w:r w:rsidRPr="00731A43">
        <w:rPr>
          <w:rFonts w:ascii="Times New Roman" w:hAnsi="Times New Roman" w:cs="Times New Roman"/>
          <w:noProof/>
          <w:sz w:val="13"/>
          <w:szCs w:val="1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772473</wp:posOffset>
            </wp:positionH>
            <wp:positionV relativeFrom="paragraph">
              <wp:posOffset>95174</wp:posOffset>
            </wp:positionV>
            <wp:extent cx="3096242" cy="292608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42" cy="29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71B" w:rsidRPr="00731A43">
        <w:rPr>
          <w:rFonts w:ascii="Times New Roman" w:hAnsi="Times New Roman" w:cs="Times New Roman"/>
          <w:sz w:val="13"/>
          <w:szCs w:val="13"/>
        </w:rPr>
        <w:tab/>
      </w:r>
      <w:bookmarkStart w:id="16" w:name="_GoBack"/>
      <w:bookmarkEnd w:id="16"/>
    </w:p>
    <w:sectPr w:rsidR="00664DCC" w:rsidRPr="00731A43" w:rsidSect="00A807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23800"/>
      <w:pgMar w:top="238" w:right="567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E10" w:rsidRDefault="00F73E10">
      <w:r>
        <w:separator/>
      </w:r>
    </w:p>
  </w:endnote>
  <w:endnote w:type="continuationSeparator" w:id="0">
    <w:p w:rsidR="00F73E10" w:rsidRDefault="00F73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DD" w:rsidRDefault="007136D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DD" w:rsidRDefault="007136D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DD" w:rsidRDefault="007136D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E10" w:rsidRDefault="00F73E10"/>
  </w:footnote>
  <w:footnote w:type="continuationSeparator" w:id="0">
    <w:p w:rsidR="00F73E10" w:rsidRDefault="00F73E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DD" w:rsidRDefault="00A35BE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6604" o:spid="_x0000_s2050" type="#_x0000_t75" style="position:absolute;margin-left:0;margin-top:0;width:1219pt;height:1215.45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CC" w:rsidRPr="00664DCC" w:rsidRDefault="00A35BEE" w:rsidP="00664DCC">
    <w:pPr>
      <w:pStyle w:val="stbilgi"/>
      <w:tabs>
        <w:tab w:val="clear" w:pos="4536"/>
        <w:tab w:val="clear" w:pos="9072"/>
        <w:tab w:val="right" w:pos="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6605" o:spid="_x0000_s2051" type="#_x0000_t75" style="position:absolute;margin-left:0;margin-top:0;width:1219pt;height:1215.45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6DD" w:rsidRDefault="00A35BE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6603" o:spid="_x0000_s2049" type="#_x0000_t75" style="position:absolute;margin-left:0;margin-top:0;width:1219pt;height:1215.4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4353D0CC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*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4"/>
    <w:multiLevelType w:val="hybridMultilevel"/>
    <w:tmpl w:val="0507236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0C4902"/>
    <w:multiLevelType w:val="hybridMultilevel"/>
    <w:tmpl w:val="BC522AEA"/>
    <w:lvl w:ilvl="0" w:tplc="4F60919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382322"/>
    <w:multiLevelType w:val="multilevel"/>
    <w:tmpl w:val="277411E6"/>
    <w:lvl w:ilvl="0">
      <w:start w:val="1"/>
      <w:numFmt w:val="decimal"/>
      <w:lvlText w:val="%1.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7F730B8"/>
    <w:multiLevelType w:val="hybridMultilevel"/>
    <w:tmpl w:val="A4E4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D06A3"/>
    <w:multiLevelType w:val="hybridMultilevel"/>
    <w:tmpl w:val="B1467472"/>
    <w:lvl w:ilvl="0" w:tplc="D0086A18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70C0"/>
        <w:sz w:val="2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159D5A67"/>
    <w:multiLevelType w:val="multilevel"/>
    <w:tmpl w:val="DBEC862E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2"/>
      <w:numFmt w:val="decimal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4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5"/>
      <w:numFmt w:val="decimal"/>
      <w:lvlText w:val="%5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C55951"/>
    <w:multiLevelType w:val="hybridMultilevel"/>
    <w:tmpl w:val="5952F780"/>
    <w:lvl w:ilvl="0" w:tplc="ABE6306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365F91" w:themeColor="accent1" w:themeShade="BF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D102797"/>
    <w:multiLevelType w:val="hybridMultilevel"/>
    <w:tmpl w:val="2770388A"/>
    <w:lvl w:ilvl="0" w:tplc="E0326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C6FA3"/>
    <w:multiLevelType w:val="multilevel"/>
    <w:tmpl w:val="FC120890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6"/>
      <w:numFmt w:val="decimal"/>
      <w:lvlText w:val="%2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8E6A6B"/>
    <w:multiLevelType w:val="hybridMultilevel"/>
    <w:tmpl w:val="C310C754"/>
    <w:lvl w:ilvl="0" w:tplc="5790C8C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C973DE"/>
    <w:multiLevelType w:val="multilevel"/>
    <w:tmpl w:val="D2C43FC8"/>
    <w:lvl w:ilvl="0">
      <w:start w:val="1"/>
      <w:numFmt w:val="decimal"/>
      <w:lvlText w:val="%1."/>
      <w:lvlJc w:val="left"/>
      <w:pPr>
        <w:ind w:left="1287" w:hanging="360"/>
      </w:pPr>
      <w:rPr>
        <w:b/>
        <w:color w:val="0070C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"/>
      <w:lvlJc w:val="left"/>
      <w:pPr>
        <w:ind w:left="1287" w:hanging="360"/>
      </w:pPr>
      <w:rPr>
        <w:rFonts w:hint="default"/>
        <w:color w:val="0070C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color w:val="0070C0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  <w:color w:val="0070C0"/>
      </w:rPr>
    </w:lvl>
    <w:lvl w:ilvl="5">
      <w:start w:val="1"/>
      <w:numFmt w:val="decimal"/>
      <w:isLgl/>
      <w:lvlText w:val="%1.%2.%3.%4.%5.%6"/>
      <w:lvlJc w:val="left"/>
      <w:pPr>
        <w:ind w:left="1647" w:hanging="720"/>
      </w:pPr>
      <w:rPr>
        <w:rFonts w:hint="default"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1647" w:hanging="72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2007" w:hanging="108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2007" w:hanging="1080"/>
      </w:pPr>
      <w:rPr>
        <w:rFonts w:hint="default"/>
        <w:color w:val="0070C0"/>
      </w:rPr>
    </w:lvl>
  </w:abstractNum>
  <w:abstractNum w:abstractNumId="14">
    <w:nsid w:val="2E3B39B0"/>
    <w:multiLevelType w:val="hybridMultilevel"/>
    <w:tmpl w:val="9D5C5AE2"/>
    <w:lvl w:ilvl="0" w:tplc="088E9014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464E50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8E8A2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7E720A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60CF20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F0835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C62540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76701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260AF8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55E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8F39ED"/>
    <w:multiLevelType w:val="hybridMultilevel"/>
    <w:tmpl w:val="A35EB92C"/>
    <w:lvl w:ilvl="0" w:tplc="3AD8CFE8">
      <w:start w:val="1"/>
      <w:numFmt w:val="decimal"/>
      <w:lvlText w:val="%1."/>
      <w:lvlJc w:val="left"/>
      <w:pPr>
        <w:ind w:left="1287" w:hanging="360"/>
      </w:pPr>
      <w:rPr>
        <w:rFonts w:ascii="Times New Roman" w:eastAsia="Verdana" w:hAnsi="Times New Roman" w:cs="Times New Roman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A00F63"/>
    <w:multiLevelType w:val="multilevel"/>
    <w:tmpl w:val="1666A0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252D78"/>
    <w:multiLevelType w:val="hybridMultilevel"/>
    <w:tmpl w:val="12661D30"/>
    <w:lvl w:ilvl="0" w:tplc="E88265FC">
      <w:start w:val="1"/>
      <w:numFmt w:val="decimal"/>
      <w:lvlText w:val="%1."/>
      <w:lvlJc w:val="left"/>
      <w:pPr>
        <w:ind w:left="9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446F106E"/>
    <w:multiLevelType w:val="multilevel"/>
    <w:tmpl w:val="122C94D8"/>
    <w:lvl w:ilvl="0">
      <w:start w:val="5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7C463F"/>
    <w:multiLevelType w:val="hybridMultilevel"/>
    <w:tmpl w:val="46DA98E4"/>
    <w:lvl w:ilvl="0" w:tplc="A7DC1642">
      <w:start w:val="1"/>
      <w:numFmt w:val="decimal"/>
      <w:lvlText w:val="%1."/>
      <w:lvlJc w:val="left"/>
      <w:pPr>
        <w:ind w:left="84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479E410A"/>
    <w:multiLevelType w:val="hybridMultilevel"/>
    <w:tmpl w:val="992A4DAE"/>
    <w:lvl w:ilvl="0" w:tplc="E3248A4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003F9D"/>
    <w:multiLevelType w:val="hybridMultilevel"/>
    <w:tmpl w:val="862EF234"/>
    <w:lvl w:ilvl="0" w:tplc="2214D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4D95AC8"/>
    <w:multiLevelType w:val="multilevel"/>
    <w:tmpl w:val="E48C4F5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0821D8"/>
    <w:multiLevelType w:val="hybridMultilevel"/>
    <w:tmpl w:val="9ACCEE46"/>
    <w:lvl w:ilvl="0" w:tplc="9DAC4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2C6C22"/>
    <w:multiLevelType w:val="hybridMultilevel"/>
    <w:tmpl w:val="A0B25A84"/>
    <w:lvl w:ilvl="0" w:tplc="EE6075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70C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8B7138"/>
    <w:multiLevelType w:val="hybridMultilevel"/>
    <w:tmpl w:val="AFEEC57E"/>
    <w:lvl w:ilvl="0" w:tplc="633C617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72E34F5F"/>
    <w:multiLevelType w:val="hybridMultilevel"/>
    <w:tmpl w:val="30C2F460"/>
    <w:lvl w:ilvl="0" w:tplc="8C6213E8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2E50320"/>
    <w:multiLevelType w:val="hybridMultilevel"/>
    <w:tmpl w:val="588A245A"/>
    <w:lvl w:ilvl="0" w:tplc="E062B8B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39D2C90"/>
    <w:multiLevelType w:val="hybridMultilevel"/>
    <w:tmpl w:val="960E0E0C"/>
    <w:lvl w:ilvl="0" w:tplc="2A8CA2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548DD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4609C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48DD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8EEBBC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48DD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4C7BC2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548DD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C4CE6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48DD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8C21F4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48DD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2EAD56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548DD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4EB91E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48DD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D864AA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48DD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D14A22"/>
    <w:multiLevelType w:val="hybridMultilevel"/>
    <w:tmpl w:val="DF1860B0"/>
    <w:lvl w:ilvl="0" w:tplc="BE02DCA2">
      <w:start w:val="1"/>
      <w:numFmt w:val="decimal"/>
      <w:lvlText w:val="%1."/>
      <w:lvlJc w:val="left"/>
      <w:pPr>
        <w:ind w:left="720" w:hanging="360"/>
      </w:pPr>
      <w:rPr>
        <w:rFonts w:ascii="Times New Roman" w:eastAsia="Verdana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E703E"/>
    <w:multiLevelType w:val="hybridMultilevel"/>
    <w:tmpl w:val="5636E9F4"/>
    <w:lvl w:ilvl="0" w:tplc="DAB870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88C6889"/>
    <w:multiLevelType w:val="hybridMultilevel"/>
    <w:tmpl w:val="9D764B96"/>
    <w:lvl w:ilvl="0" w:tplc="9B9644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F762544"/>
    <w:multiLevelType w:val="hybridMultilevel"/>
    <w:tmpl w:val="BB94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6"/>
  </w:num>
  <w:num w:numId="5">
    <w:abstractNumId w:val="18"/>
  </w:num>
  <w:num w:numId="6">
    <w:abstractNumId w:val="17"/>
  </w:num>
  <w:num w:numId="7">
    <w:abstractNumId w:val="19"/>
  </w:num>
  <w:num w:numId="8">
    <w:abstractNumId w:val="25"/>
  </w:num>
  <w:num w:numId="9">
    <w:abstractNumId w:val="15"/>
  </w:num>
  <w:num w:numId="10">
    <w:abstractNumId w:val="29"/>
  </w:num>
  <w:num w:numId="11">
    <w:abstractNumId w:val="31"/>
  </w:num>
  <w:num w:numId="12">
    <w:abstractNumId w:val="4"/>
  </w:num>
  <w:num w:numId="13">
    <w:abstractNumId w:val="10"/>
  </w:num>
  <w:num w:numId="14">
    <w:abstractNumId w:val="7"/>
  </w:num>
  <w:num w:numId="15">
    <w:abstractNumId w:val="30"/>
  </w:num>
  <w:num w:numId="16">
    <w:abstractNumId w:val="27"/>
  </w:num>
  <w:num w:numId="17">
    <w:abstractNumId w:val="32"/>
  </w:num>
  <w:num w:numId="18">
    <w:abstractNumId w:val="6"/>
  </w:num>
  <w:num w:numId="19">
    <w:abstractNumId w:val="9"/>
  </w:num>
  <w:num w:numId="20">
    <w:abstractNumId w:val="26"/>
  </w:num>
  <w:num w:numId="21">
    <w:abstractNumId w:val="24"/>
  </w:num>
  <w:num w:numId="22">
    <w:abstractNumId w:val="13"/>
  </w:num>
  <w:num w:numId="23">
    <w:abstractNumId w:val="12"/>
  </w:num>
  <w:num w:numId="24">
    <w:abstractNumId w:val="5"/>
  </w:num>
  <w:num w:numId="25">
    <w:abstractNumId w:val="28"/>
  </w:num>
  <w:num w:numId="26">
    <w:abstractNumId w:val="14"/>
  </w:num>
  <w:num w:numId="27">
    <w:abstractNumId w:val="21"/>
  </w:num>
  <w:num w:numId="28">
    <w:abstractNumId w:val="0"/>
  </w:num>
  <w:num w:numId="29">
    <w:abstractNumId w:val="1"/>
  </w:num>
  <w:num w:numId="30">
    <w:abstractNumId w:val="20"/>
  </w:num>
  <w:num w:numId="31">
    <w:abstractNumId w:val="2"/>
  </w:num>
  <w:num w:numId="32">
    <w:abstractNumId w:val="3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D1CB4"/>
    <w:rsid w:val="00003888"/>
    <w:rsid w:val="00003F1B"/>
    <w:rsid w:val="000147E5"/>
    <w:rsid w:val="00021204"/>
    <w:rsid w:val="00024A6F"/>
    <w:rsid w:val="00030B43"/>
    <w:rsid w:val="00032DF4"/>
    <w:rsid w:val="00061C17"/>
    <w:rsid w:val="00070E00"/>
    <w:rsid w:val="00073778"/>
    <w:rsid w:val="0007554A"/>
    <w:rsid w:val="000814EC"/>
    <w:rsid w:val="00086CF5"/>
    <w:rsid w:val="000A0FC6"/>
    <w:rsid w:val="000A35E6"/>
    <w:rsid w:val="000B18A0"/>
    <w:rsid w:val="000B2BF2"/>
    <w:rsid w:val="000C2100"/>
    <w:rsid w:val="000C3DC2"/>
    <w:rsid w:val="000D40B5"/>
    <w:rsid w:val="000D67B1"/>
    <w:rsid w:val="000D74AE"/>
    <w:rsid w:val="000E182C"/>
    <w:rsid w:val="000F4E50"/>
    <w:rsid w:val="000F5B9F"/>
    <w:rsid w:val="001033BD"/>
    <w:rsid w:val="00120728"/>
    <w:rsid w:val="00120EEA"/>
    <w:rsid w:val="00124A2C"/>
    <w:rsid w:val="001252F2"/>
    <w:rsid w:val="00167419"/>
    <w:rsid w:val="00171175"/>
    <w:rsid w:val="0018368A"/>
    <w:rsid w:val="00190AEC"/>
    <w:rsid w:val="00191472"/>
    <w:rsid w:val="001917DB"/>
    <w:rsid w:val="0019461A"/>
    <w:rsid w:val="00194E6A"/>
    <w:rsid w:val="001A1325"/>
    <w:rsid w:val="001A4438"/>
    <w:rsid w:val="001A796C"/>
    <w:rsid w:val="001B0030"/>
    <w:rsid w:val="001B1A68"/>
    <w:rsid w:val="001B47BD"/>
    <w:rsid w:val="001B55DE"/>
    <w:rsid w:val="001C2CD1"/>
    <w:rsid w:val="001C3464"/>
    <w:rsid w:val="001D1C71"/>
    <w:rsid w:val="001E6E69"/>
    <w:rsid w:val="001E7370"/>
    <w:rsid w:val="001F1970"/>
    <w:rsid w:val="001F2488"/>
    <w:rsid w:val="001F785C"/>
    <w:rsid w:val="001F78A5"/>
    <w:rsid w:val="002001EB"/>
    <w:rsid w:val="00227D1B"/>
    <w:rsid w:val="00227DDF"/>
    <w:rsid w:val="002311D0"/>
    <w:rsid w:val="002339D6"/>
    <w:rsid w:val="00234C07"/>
    <w:rsid w:val="002402A7"/>
    <w:rsid w:val="002407D3"/>
    <w:rsid w:val="002509AB"/>
    <w:rsid w:val="00254315"/>
    <w:rsid w:val="00261DF8"/>
    <w:rsid w:val="002620C5"/>
    <w:rsid w:val="00271A0A"/>
    <w:rsid w:val="00297BA2"/>
    <w:rsid w:val="002A1637"/>
    <w:rsid w:val="002A25F3"/>
    <w:rsid w:val="002A319F"/>
    <w:rsid w:val="002C272D"/>
    <w:rsid w:val="002C5BBE"/>
    <w:rsid w:val="002D7690"/>
    <w:rsid w:val="002F0ACE"/>
    <w:rsid w:val="002F3301"/>
    <w:rsid w:val="002F4505"/>
    <w:rsid w:val="002F7288"/>
    <w:rsid w:val="00301DB8"/>
    <w:rsid w:val="00301DDE"/>
    <w:rsid w:val="00305ACF"/>
    <w:rsid w:val="00311538"/>
    <w:rsid w:val="00311C14"/>
    <w:rsid w:val="003125FB"/>
    <w:rsid w:val="00325C96"/>
    <w:rsid w:val="00344C48"/>
    <w:rsid w:val="00354612"/>
    <w:rsid w:val="00355D30"/>
    <w:rsid w:val="00357207"/>
    <w:rsid w:val="0036314C"/>
    <w:rsid w:val="00367121"/>
    <w:rsid w:val="0038555C"/>
    <w:rsid w:val="003941E0"/>
    <w:rsid w:val="00394D9F"/>
    <w:rsid w:val="003A6136"/>
    <w:rsid w:val="003B10EC"/>
    <w:rsid w:val="003B6016"/>
    <w:rsid w:val="003D782F"/>
    <w:rsid w:val="003E6B6C"/>
    <w:rsid w:val="003F3401"/>
    <w:rsid w:val="004066C1"/>
    <w:rsid w:val="00426581"/>
    <w:rsid w:val="004269F8"/>
    <w:rsid w:val="0043318C"/>
    <w:rsid w:val="00451643"/>
    <w:rsid w:val="00455503"/>
    <w:rsid w:val="00457633"/>
    <w:rsid w:val="004610E9"/>
    <w:rsid w:val="004630FC"/>
    <w:rsid w:val="004776FE"/>
    <w:rsid w:val="00481096"/>
    <w:rsid w:val="00487EFE"/>
    <w:rsid w:val="004943B1"/>
    <w:rsid w:val="004A418A"/>
    <w:rsid w:val="004B49A5"/>
    <w:rsid w:val="004C71CD"/>
    <w:rsid w:val="004D1FBF"/>
    <w:rsid w:val="004D3423"/>
    <w:rsid w:val="004D50E3"/>
    <w:rsid w:val="004E353F"/>
    <w:rsid w:val="004E391F"/>
    <w:rsid w:val="004F0015"/>
    <w:rsid w:val="004F7667"/>
    <w:rsid w:val="00500E13"/>
    <w:rsid w:val="00503E46"/>
    <w:rsid w:val="00512631"/>
    <w:rsid w:val="00525DA1"/>
    <w:rsid w:val="0053409B"/>
    <w:rsid w:val="00541B23"/>
    <w:rsid w:val="005447DF"/>
    <w:rsid w:val="00544805"/>
    <w:rsid w:val="00554C92"/>
    <w:rsid w:val="00556084"/>
    <w:rsid w:val="00556734"/>
    <w:rsid w:val="005572FB"/>
    <w:rsid w:val="00562342"/>
    <w:rsid w:val="0056391E"/>
    <w:rsid w:val="005711E7"/>
    <w:rsid w:val="00571734"/>
    <w:rsid w:val="00576212"/>
    <w:rsid w:val="00576A6B"/>
    <w:rsid w:val="00580255"/>
    <w:rsid w:val="0058704B"/>
    <w:rsid w:val="005B22F2"/>
    <w:rsid w:val="005C3BBD"/>
    <w:rsid w:val="005C520B"/>
    <w:rsid w:val="005C7A3C"/>
    <w:rsid w:val="005D0109"/>
    <w:rsid w:val="005D502D"/>
    <w:rsid w:val="005D605E"/>
    <w:rsid w:val="005E1DA0"/>
    <w:rsid w:val="005E2068"/>
    <w:rsid w:val="005E4EB0"/>
    <w:rsid w:val="005E67BF"/>
    <w:rsid w:val="005F3FE7"/>
    <w:rsid w:val="005F5D19"/>
    <w:rsid w:val="005F70DF"/>
    <w:rsid w:val="00601265"/>
    <w:rsid w:val="00613E14"/>
    <w:rsid w:val="00615757"/>
    <w:rsid w:val="006215FB"/>
    <w:rsid w:val="006508B3"/>
    <w:rsid w:val="006520CB"/>
    <w:rsid w:val="00660B39"/>
    <w:rsid w:val="00663CF0"/>
    <w:rsid w:val="00664DCC"/>
    <w:rsid w:val="00667276"/>
    <w:rsid w:val="00681180"/>
    <w:rsid w:val="00683EBF"/>
    <w:rsid w:val="00685ADC"/>
    <w:rsid w:val="00687F5B"/>
    <w:rsid w:val="00693011"/>
    <w:rsid w:val="006A02DA"/>
    <w:rsid w:val="006A22E7"/>
    <w:rsid w:val="006A2972"/>
    <w:rsid w:val="006B7222"/>
    <w:rsid w:val="006D493B"/>
    <w:rsid w:val="006E1AED"/>
    <w:rsid w:val="006F2AFB"/>
    <w:rsid w:val="006F4498"/>
    <w:rsid w:val="00700C17"/>
    <w:rsid w:val="00702741"/>
    <w:rsid w:val="0071113E"/>
    <w:rsid w:val="007136DD"/>
    <w:rsid w:val="00720A74"/>
    <w:rsid w:val="00725F79"/>
    <w:rsid w:val="007274CD"/>
    <w:rsid w:val="00731A43"/>
    <w:rsid w:val="00734073"/>
    <w:rsid w:val="00741249"/>
    <w:rsid w:val="00745D47"/>
    <w:rsid w:val="007616DD"/>
    <w:rsid w:val="00762F33"/>
    <w:rsid w:val="00763799"/>
    <w:rsid w:val="00763F06"/>
    <w:rsid w:val="007708EB"/>
    <w:rsid w:val="00784879"/>
    <w:rsid w:val="00797FFC"/>
    <w:rsid w:val="007A2D4D"/>
    <w:rsid w:val="007B4F78"/>
    <w:rsid w:val="007C17A7"/>
    <w:rsid w:val="007C2FD0"/>
    <w:rsid w:val="007C33B2"/>
    <w:rsid w:val="007C3F7F"/>
    <w:rsid w:val="007D4605"/>
    <w:rsid w:val="007E2E6B"/>
    <w:rsid w:val="007E4D6D"/>
    <w:rsid w:val="007E5A3D"/>
    <w:rsid w:val="00803688"/>
    <w:rsid w:val="00807466"/>
    <w:rsid w:val="008155DA"/>
    <w:rsid w:val="00831784"/>
    <w:rsid w:val="00834F0E"/>
    <w:rsid w:val="00842BD6"/>
    <w:rsid w:val="00845204"/>
    <w:rsid w:val="0084629A"/>
    <w:rsid w:val="00851049"/>
    <w:rsid w:val="00852928"/>
    <w:rsid w:val="00862701"/>
    <w:rsid w:val="0089547D"/>
    <w:rsid w:val="008A0050"/>
    <w:rsid w:val="008A0EDA"/>
    <w:rsid w:val="008B0AD4"/>
    <w:rsid w:val="008B60BD"/>
    <w:rsid w:val="008D1FEB"/>
    <w:rsid w:val="00907E61"/>
    <w:rsid w:val="00921295"/>
    <w:rsid w:val="0092608B"/>
    <w:rsid w:val="00934944"/>
    <w:rsid w:val="00936D85"/>
    <w:rsid w:val="00940905"/>
    <w:rsid w:val="00941F1D"/>
    <w:rsid w:val="0096048F"/>
    <w:rsid w:val="00963929"/>
    <w:rsid w:val="00977C7A"/>
    <w:rsid w:val="00984CB1"/>
    <w:rsid w:val="00986B97"/>
    <w:rsid w:val="009957A2"/>
    <w:rsid w:val="009A1BAA"/>
    <w:rsid w:val="009B0E64"/>
    <w:rsid w:val="009C4C86"/>
    <w:rsid w:val="009D0A7F"/>
    <w:rsid w:val="009D1724"/>
    <w:rsid w:val="009D34CF"/>
    <w:rsid w:val="009D7435"/>
    <w:rsid w:val="009E2A41"/>
    <w:rsid w:val="009E74F0"/>
    <w:rsid w:val="009F3C76"/>
    <w:rsid w:val="009F454A"/>
    <w:rsid w:val="009F67A0"/>
    <w:rsid w:val="00A0323E"/>
    <w:rsid w:val="00A033A7"/>
    <w:rsid w:val="00A03493"/>
    <w:rsid w:val="00A05702"/>
    <w:rsid w:val="00A11805"/>
    <w:rsid w:val="00A304CA"/>
    <w:rsid w:val="00A34DAE"/>
    <w:rsid w:val="00A35BEE"/>
    <w:rsid w:val="00A51ABF"/>
    <w:rsid w:val="00A52999"/>
    <w:rsid w:val="00A63312"/>
    <w:rsid w:val="00A700B4"/>
    <w:rsid w:val="00A7147C"/>
    <w:rsid w:val="00A7456C"/>
    <w:rsid w:val="00A80763"/>
    <w:rsid w:val="00A92626"/>
    <w:rsid w:val="00A94775"/>
    <w:rsid w:val="00AB2BAA"/>
    <w:rsid w:val="00AC5465"/>
    <w:rsid w:val="00AC69A9"/>
    <w:rsid w:val="00AC75B4"/>
    <w:rsid w:val="00AD2A47"/>
    <w:rsid w:val="00AF162C"/>
    <w:rsid w:val="00AF732A"/>
    <w:rsid w:val="00B015D8"/>
    <w:rsid w:val="00B021D9"/>
    <w:rsid w:val="00B061C2"/>
    <w:rsid w:val="00B13512"/>
    <w:rsid w:val="00B26C2F"/>
    <w:rsid w:val="00B3550A"/>
    <w:rsid w:val="00B37B2D"/>
    <w:rsid w:val="00B45ACC"/>
    <w:rsid w:val="00B516A9"/>
    <w:rsid w:val="00B55EAA"/>
    <w:rsid w:val="00B65D26"/>
    <w:rsid w:val="00B715CA"/>
    <w:rsid w:val="00B73111"/>
    <w:rsid w:val="00B81A96"/>
    <w:rsid w:val="00B834DF"/>
    <w:rsid w:val="00B93D68"/>
    <w:rsid w:val="00BA0C4B"/>
    <w:rsid w:val="00BA2137"/>
    <w:rsid w:val="00BC3F0F"/>
    <w:rsid w:val="00BD27D0"/>
    <w:rsid w:val="00BE2DD7"/>
    <w:rsid w:val="00C03F3D"/>
    <w:rsid w:val="00C10440"/>
    <w:rsid w:val="00C13103"/>
    <w:rsid w:val="00C2355E"/>
    <w:rsid w:val="00C26BD3"/>
    <w:rsid w:val="00C276EA"/>
    <w:rsid w:val="00C304E9"/>
    <w:rsid w:val="00C31609"/>
    <w:rsid w:val="00C35464"/>
    <w:rsid w:val="00C46B31"/>
    <w:rsid w:val="00C51DE8"/>
    <w:rsid w:val="00C56396"/>
    <w:rsid w:val="00C60280"/>
    <w:rsid w:val="00C6212E"/>
    <w:rsid w:val="00C71908"/>
    <w:rsid w:val="00C71A53"/>
    <w:rsid w:val="00C83A43"/>
    <w:rsid w:val="00C95AFB"/>
    <w:rsid w:val="00C978B5"/>
    <w:rsid w:val="00CA1743"/>
    <w:rsid w:val="00CA6C0B"/>
    <w:rsid w:val="00CC0D68"/>
    <w:rsid w:val="00CC5264"/>
    <w:rsid w:val="00CD1DE8"/>
    <w:rsid w:val="00CE5B15"/>
    <w:rsid w:val="00CF282D"/>
    <w:rsid w:val="00D23E24"/>
    <w:rsid w:val="00D31393"/>
    <w:rsid w:val="00D440D4"/>
    <w:rsid w:val="00D44322"/>
    <w:rsid w:val="00D52322"/>
    <w:rsid w:val="00D574D3"/>
    <w:rsid w:val="00D61292"/>
    <w:rsid w:val="00D664B3"/>
    <w:rsid w:val="00D7625F"/>
    <w:rsid w:val="00D909CC"/>
    <w:rsid w:val="00D9271B"/>
    <w:rsid w:val="00D97D6F"/>
    <w:rsid w:val="00DA08CA"/>
    <w:rsid w:val="00DA5ED7"/>
    <w:rsid w:val="00DC2827"/>
    <w:rsid w:val="00DC35E6"/>
    <w:rsid w:val="00DC47FE"/>
    <w:rsid w:val="00DD43E6"/>
    <w:rsid w:val="00DE2ACC"/>
    <w:rsid w:val="00DF0B15"/>
    <w:rsid w:val="00DF33C9"/>
    <w:rsid w:val="00E00649"/>
    <w:rsid w:val="00E11F31"/>
    <w:rsid w:val="00E156D7"/>
    <w:rsid w:val="00E31ABA"/>
    <w:rsid w:val="00E61619"/>
    <w:rsid w:val="00E6189A"/>
    <w:rsid w:val="00E80238"/>
    <w:rsid w:val="00E83EF4"/>
    <w:rsid w:val="00EA00EA"/>
    <w:rsid w:val="00EA09EA"/>
    <w:rsid w:val="00EB08B8"/>
    <w:rsid w:val="00ED1CB4"/>
    <w:rsid w:val="00ED5069"/>
    <w:rsid w:val="00EE0441"/>
    <w:rsid w:val="00EF056F"/>
    <w:rsid w:val="00EF0A9C"/>
    <w:rsid w:val="00EF1A0F"/>
    <w:rsid w:val="00EF7854"/>
    <w:rsid w:val="00F0206A"/>
    <w:rsid w:val="00F15D11"/>
    <w:rsid w:val="00F16782"/>
    <w:rsid w:val="00F16AC4"/>
    <w:rsid w:val="00F16B20"/>
    <w:rsid w:val="00F210B9"/>
    <w:rsid w:val="00F216A0"/>
    <w:rsid w:val="00F26153"/>
    <w:rsid w:val="00F302F1"/>
    <w:rsid w:val="00F377D6"/>
    <w:rsid w:val="00F455F8"/>
    <w:rsid w:val="00F51FFB"/>
    <w:rsid w:val="00F54989"/>
    <w:rsid w:val="00F67B44"/>
    <w:rsid w:val="00F73E10"/>
    <w:rsid w:val="00F81B01"/>
    <w:rsid w:val="00F86370"/>
    <w:rsid w:val="00F86A1E"/>
    <w:rsid w:val="00FA057A"/>
    <w:rsid w:val="00FA1E29"/>
    <w:rsid w:val="00FB138E"/>
    <w:rsid w:val="00FB56D3"/>
    <w:rsid w:val="00FD11DF"/>
    <w:rsid w:val="00FD6BAF"/>
    <w:rsid w:val="00FD7F9A"/>
    <w:rsid w:val="00FE3B7D"/>
    <w:rsid w:val="00FE48DB"/>
    <w:rsid w:val="00FE5FF7"/>
    <w:rsid w:val="00FF22DB"/>
    <w:rsid w:val="00FF32C3"/>
    <w:rsid w:val="00FF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D6D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7E4D6D"/>
    <w:rPr>
      <w:color w:val="0066CC"/>
      <w:u w:val="single"/>
    </w:rPr>
  </w:style>
  <w:style w:type="character" w:customStyle="1" w:styleId="Bodytext5">
    <w:name w:val="Body text (5)_"/>
    <w:basedOn w:val="VarsaylanParagrafYazTipi"/>
    <w:link w:val="Bodytext5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Bodytext5185ptSpacing-1pt">
    <w:name w:val="Body text (5) + 18;5 pt;Spacing -1 pt"/>
    <w:basedOn w:val="Bodytext5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0"/>
      <w:sz w:val="37"/>
      <w:szCs w:val="37"/>
    </w:rPr>
  </w:style>
  <w:style w:type="character" w:customStyle="1" w:styleId="Bodytext5185pt">
    <w:name w:val="Body text (5) + 18;5 pt"/>
    <w:basedOn w:val="Bodytext5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Bodytext5185pt0">
    <w:name w:val="Body text (5) + 18;5 pt"/>
    <w:basedOn w:val="Bodytext5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Bodytext5305ptNotBoldSmallCapsScaling40">
    <w:name w:val="Body text (5) + 30;5 pt;Not Bold;Small Caps;Scaling 40%"/>
    <w:basedOn w:val="Bodytext5"/>
    <w:rsid w:val="007E4D6D"/>
    <w:rPr>
      <w:rFonts w:ascii="Verdana" w:eastAsia="Verdana" w:hAnsi="Verdana" w:cs="Verdana"/>
      <w:b/>
      <w:bCs/>
      <w:i w:val="0"/>
      <w:iCs w:val="0"/>
      <w:smallCaps/>
      <w:strike w:val="0"/>
      <w:spacing w:val="0"/>
      <w:w w:val="40"/>
      <w:sz w:val="61"/>
      <w:szCs w:val="61"/>
    </w:rPr>
  </w:style>
  <w:style w:type="character" w:customStyle="1" w:styleId="Bodytext">
    <w:name w:val="Body text_"/>
    <w:basedOn w:val="VarsaylanParagrafYazTipi"/>
    <w:link w:val="GvdeMetni2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7E4D6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GvdeMetni1">
    <w:name w:val="Gövde Metni1"/>
    <w:basedOn w:val="Bodytext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">
    <w:name w:val="Picture caption_"/>
    <w:basedOn w:val="VarsaylanParagrafYazTipi"/>
    <w:link w:val="Picturecaption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0"/>
      <w:sz w:val="11"/>
      <w:szCs w:val="11"/>
    </w:rPr>
  </w:style>
  <w:style w:type="character" w:customStyle="1" w:styleId="Picturecaption1">
    <w:name w:val="Picture caption"/>
    <w:basedOn w:val="Picturecaption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30"/>
      <w:sz w:val="11"/>
      <w:szCs w:val="11"/>
    </w:rPr>
  </w:style>
  <w:style w:type="character" w:customStyle="1" w:styleId="Bodytext2">
    <w:name w:val="Body text (2)_"/>
    <w:basedOn w:val="VarsaylanParagrafYazTipi"/>
    <w:link w:val="Bodytext2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Bodytext21">
    <w:name w:val="Body text (2)"/>
    <w:basedOn w:val="Bodytext2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Bodytext22">
    <w:name w:val="Body text (2)"/>
    <w:basedOn w:val="Bodytext2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Heading2">
    <w:name w:val="Heading #2_"/>
    <w:basedOn w:val="VarsaylanParagrafYazTipi"/>
    <w:link w:val="Heading2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Heading21">
    <w:name w:val="Heading #2"/>
    <w:basedOn w:val="Heading2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41"/>
      <w:szCs w:val="41"/>
    </w:rPr>
  </w:style>
  <w:style w:type="character" w:customStyle="1" w:styleId="Bodytext3">
    <w:name w:val="Body text (3)_"/>
    <w:basedOn w:val="VarsaylanParagrafYazTipi"/>
    <w:link w:val="Bodytext3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2Spacing-2pt">
    <w:name w:val="Heading #2 + Spacing -2 pt"/>
    <w:basedOn w:val="Heading2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40"/>
      <w:sz w:val="41"/>
      <w:szCs w:val="41"/>
    </w:rPr>
  </w:style>
  <w:style w:type="character" w:customStyle="1" w:styleId="Heading2Spacing-2pt0">
    <w:name w:val="Heading #2 + Spacing -2 pt"/>
    <w:basedOn w:val="Heading2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40"/>
      <w:sz w:val="41"/>
      <w:szCs w:val="41"/>
    </w:rPr>
  </w:style>
  <w:style w:type="character" w:customStyle="1" w:styleId="BodytextBold">
    <w:name w:val="Body text + Bold"/>
    <w:basedOn w:val="Bodytext"/>
    <w:rsid w:val="007E4D6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3">
    <w:name w:val="Heading #3_"/>
    <w:basedOn w:val="VarsaylanParagrafYazTipi"/>
    <w:link w:val="Heading3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Heading5">
    <w:name w:val="Heading #5_"/>
    <w:basedOn w:val="VarsaylanParagrafYazTipi"/>
    <w:link w:val="Heading5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51">
    <w:name w:val="Heading #5"/>
    <w:basedOn w:val="Heading5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13ptBold">
    <w:name w:val="Body text + 13 pt;Bold"/>
    <w:basedOn w:val="Bodytext"/>
    <w:rsid w:val="007E4D6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13pt">
    <w:name w:val="Body text + 13 pt"/>
    <w:basedOn w:val="Bodytext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4">
    <w:name w:val="Heading #4_"/>
    <w:basedOn w:val="VarsaylanParagrafYazTipi"/>
    <w:link w:val="Heading4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13ptBold0">
    <w:name w:val="Body text + 13 pt;Bold"/>
    <w:basedOn w:val="Bodytext"/>
    <w:rsid w:val="007E4D6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">
    <w:name w:val="Body text (4)_"/>
    <w:basedOn w:val="VarsaylanParagrafYazTipi"/>
    <w:link w:val="Bodytext4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NotBold">
    <w:name w:val="Body text (4) + Not Bold"/>
    <w:basedOn w:val="Bodytext4"/>
    <w:rsid w:val="007E4D6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13pt">
    <w:name w:val="Body text (4) + 13 pt"/>
    <w:basedOn w:val="Bodytext4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Italic0">
    <w:name w:val="Body text + Italic"/>
    <w:basedOn w:val="Bodytext"/>
    <w:rsid w:val="007E4D6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10">
    <w:name w:val="Body text (10)_"/>
    <w:basedOn w:val="VarsaylanParagrafYazTipi"/>
    <w:link w:val="Bodytext10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60"/>
      <w:sz w:val="82"/>
      <w:szCs w:val="82"/>
    </w:rPr>
  </w:style>
  <w:style w:type="character" w:customStyle="1" w:styleId="Bodytext101">
    <w:name w:val="Body text (10)"/>
    <w:basedOn w:val="Bodytext1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60"/>
      <w:sz w:val="82"/>
      <w:szCs w:val="82"/>
    </w:rPr>
  </w:style>
  <w:style w:type="character" w:customStyle="1" w:styleId="Bodytext1047ptNotItalicSpacing0pt">
    <w:name w:val="Body text (10) + 47 pt;Not Italic;Spacing 0 pt"/>
    <w:basedOn w:val="Bodytext10"/>
    <w:rsid w:val="007E4D6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94"/>
      <w:szCs w:val="94"/>
    </w:rPr>
  </w:style>
  <w:style w:type="character" w:customStyle="1" w:styleId="Bodytext1047ptNotItalicSpacing0pt0">
    <w:name w:val="Body text (10) + 47 pt;Not Italic;Spacing 0 pt"/>
    <w:basedOn w:val="Bodytext10"/>
    <w:rsid w:val="007E4D6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94"/>
      <w:szCs w:val="94"/>
    </w:rPr>
  </w:style>
  <w:style w:type="character" w:customStyle="1" w:styleId="Bodytext11">
    <w:name w:val="Body text (11)_"/>
    <w:basedOn w:val="VarsaylanParagrafYazTipi"/>
    <w:link w:val="Bodytext11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Bodytext11Spacing-1pt">
    <w:name w:val="Body text (11) + Spacing -1 pt"/>
    <w:basedOn w:val="Bodytext11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30"/>
      <w:sz w:val="33"/>
      <w:szCs w:val="33"/>
    </w:rPr>
  </w:style>
  <w:style w:type="character" w:customStyle="1" w:styleId="Bodytext111">
    <w:name w:val="Body text (11)"/>
    <w:basedOn w:val="Bodytext11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Bodytext112">
    <w:name w:val="Body text (11)"/>
    <w:basedOn w:val="Bodytext11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Bodytext12">
    <w:name w:val="Body text (12)_"/>
    <w:basedOn w:val="VarsaylanParagrafYazTipi"/>
    <w:link w:val="Bodytext120"/>
    <w:rsid w:val="007E4D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w w:val="100"/>
      <w:sz w:val="53"/>
      <w:szCs w:val="53"/>
    </w:rPr>
  </w:style>
  <w:style w:type="character" w:customStyle="1" w:styleId="Bodytext121">
    <w:name w:val="Body text (12)"/>
    <w:basedOn w:val="Bodytext12"/>
    <w:rsid w:val="007E4D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10"/>
      <w:w w:val="100"/>
      <w:sz w:val="53"/>
      <w:szCs w:val="53"/>
    </w:rPr>
  </w:style>
  <w:style w:type="character" w:customStyle="1" w:styleId="Bodytext13">
    <w:name w:val="Body text (13)_"/>
    <w:basedOn w:val="VarsaylanParagrafYazTipi"/>
    <w:link w:val="Bodytext130"/>
    <w:rsid w:val="007E4D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31">
    <w:name w:val="Body text (13)"/>
    <w:basedOn w:val="Bodytext13"/>
    <w:rsid w:val="007E4D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32">
    <w:name w:val="Body text (13)"/>
    <w:basedOn w:val="Bodytext13"/>
    <w:rsid w:val="007E4D6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basedOn w:val="VarsaylanParagrafYazTipi"/>
    <w:link w:val="Bodytext6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13pt">
    <w:name w:val="Body text (6) + 13 pt"/>
    <w:basedOn w:val="Bodytext6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4115pt">
    <w:name w:val="Heading #4 + 11;5 pt"/>
    <w:basedOn w:val="Heading4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Italic">
    <w:name w:val="Body text (6) + Italic"/>
    <w:basedOn w:val="Bodytext6"/>
    <w:rsid w:val="007E4D6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">
    <w:name w:val="Body text (7)_"/>
    <w:basedOn w:val="VarsaylanParagrafYazTipi"/>
    <w:link w:val="Bodytext7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7Calibri95ptBold">
    <w:name w:val="Body text (7) + Calibri;9;5 pt;Bold"/>
    <w:basedOn w:val="Bodytext7"/>
    <w:rsid w:val="007E4D6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74ptItalic">
    <w:name w:val="Body text (7) + 4 pt;Italic"/>
    <w:basedOn w:val="Bodytext7"/>
    <w:rsid w:val="007E4D6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Bodytext8">
    <w:name w:val="Body text (8)_"/>
    <w:basedOn w:val="VarsaylanParagrafYazTipi"/>
    <w:link w:val="Bodytext8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9">
    <w:name w:val="Body text (9)_"/>
    <w:basedOn w:val="VarsaylanParagrafYazTipi"/>
    <w:link w:val="Bodytext9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9115pt">
    <w:name w:val="Body text (9) + 11;5 pt"/>
    <w:basedOn w:val="Bodytext9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9115ptItalic">
    <w:name w:val="Body text (9) + 11;5 pt;Italic"/>
    <w:basedOn w:val="Bodytext9"/>
    <w:rsid w:val="007E4D6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9115ptBold">
    <w:name w:val="Body text (9) + 11;5 pt;Bold"/>
    <w:basedOn w:val="Bodytext9"/>
    <w:rsid w:val="007E4D6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VarsaylanParagrafYazTipi"/>
    <w:link w:val="Heading10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60"/>
      <w:sz w:val="82"/>
      <w:szCs w:val="82"/>
    </w:rPr>
  </w:style>
  <w:style w:type="character" w:customStyle="1" w:styleId="Heading1225ptNotItalicSpacing0pt">
    <w:name w:val="Heading #1 + 22;5 pt;Not Italic;Spacing 0 pt"/>
    <w:basedOn w:val="Heading1"/>
    <w:rsid w:val="007E4D6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45"/>
      <w:szCs w:val="45"/>
    </w:rPr>
  </w:style>
  <w:style w:type="character" w:customStyle="1" w:styleId="Heading11">
    <w:name w:val="Heading #1"/>
    <w:basedOn w:val="Heading1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60"/>
      <w:sz w:val="82"/>
      <w:szCs w:val="82"/>
    </w:rPr>
  </w:style>
  <w:style w:type="character" w:customStyle="1" w:styleId="Heading12">
    <w:name w:val="Heading #1"/>
    <w:basedOn w:val="Heading1"/>
    <w:rsid w:val="007E4D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60"/>
      <w:sz w:val="82"/>
      <w:szCs w:val="82"/>
    </w:rPr>
  </w:style>
  <w:style w:type="paragraph" w:customStyle="1" w:styleId="Bodytext50">
    <w:name w:val="Body text (5)"/>
    <w:basedOn w:val="Normal"/>
    <w:link w:val="Bodytext5"/>
    <w:rsid w:val="007E4D6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51"/>
      <w:szCs w:val="51"/>
    </w:rPr>
  </w:style>
  <w:style w:type="paragraph" w:customStyle="1" w:styleId="GvdeMetni2">
    <w:name w:val="Gövde Metni2"/>
    <w:basedOn w:val="Normal"/>
    <w:link w:val="Bodytext"/>
    <w:rsid w:val="007E4D6D"/>
    <w:pPr>
      <w:shd w:val="clear" w:color="auto" w:fill="FFFFFF"/>
      <w:spacing w:line="648" w:lineRule="exact"/>
      <w:ind w:hanging="480"/>
    </w:pPr>
    <w:rPr>
      <w:rFonts w:ascii="Verdana" w:eastAsia="Verdana" w:hAnsi="Verdana" w:cs="Verdana"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7E4D6D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30"/>
      <w:sz w:val="11"/>
      <w:szCs w:val="11"/>
    </w:rPr>
  </w:style>
  <w:style w:type="paragraph" w:customStyle="1" w:styleId="Bodytext20">
    <w:name w:val="Body text (2)"/>
    <w:basedOn w:val="Normal"/>
    <w:link w:val="Bodytext2"/>
    <w:rsid w:val="007E4D6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37"/>
      <w:szCs w:val="37"/>
    </w:rPr>
  </w:style>
  <w:style w:type="paragraph" w:customStyle="1" w:styleId="Heading20">
    <w:name w:val="Heading #2"/>
    <w:basedOn w:val="Normal"/>
    <w:link w:val="Heading2"/>
    <w:rsid w:val="007E4D6D"/>
    <w:pPr>
      <w:shd w:val="clear" w:color="auto" w:fill="FFFFFF"/>
      <w:spacing w:after="60" w:line="0" w:lineRule="atLeast"/>
      <w:outlineLvl w:val="1"/>
    </w:pPr>
    <w:rPr>
      <w:rFonts w:ascii="Verdana" w:eastAsia="Verdana" w:hAnsi="Verdana" w:cs="Verdana"/>
      <w:b/>
      <w:bCs/>
      <w:sz w:val="41"/>
      <w:szCs w:val="41"/>
    </w:rPr>
  </w:style>
  <w:style w:type="paragraph" w:customStyle="1" w:styleId="Bodytext30">
    <w:name w:val="Body text (3)"/>
    <w:basedOn w:val="Normal"/>
    <w:link w:val="Bodytext3"/>
    <w:rsid w:val="007E4D6D"/>
    <w:pPr>
      <w:shd w:val="clear" w:color="auto" w:fill="FFFFFF"/>
      <w:spacing w:before="60" w:line="648" w:lineRule="exact"/>
    </w:pPr>
    <w:rPr>
      <w:rFonts w:ascii="Verdana" w:eastAsia="Verdana" w:hAnsi="Verdana" w:cs="Verdana"/>
      <w:sz w:val="26"/>
      <w:szCs w:val="26"/>
    </w:rPr>
  </w:style>
  <w:style w:type="paragraph" w:customStyle="1" w:styleId="Heading30">
    <w:name w:val="Heading #3"/>
    <w:basedOn w:val="Normal"/>
    <w:link w:val="Heading3"/>
    <w:rsid w:val="007E4D6D"/>
    <w:pPr>
      <w:shd w:val="clear" w:color="auto" w:fill="FFFFFF"/>
      <w:spacing w:after="60" w:line="0" w:lineRule="atLeast"/>
      <w:outlineLvl w:val="2"/>
    </w:pPr>
    <w:rPr>
      <w:rFonts w:ascii="Verdana" w:eastAsia="Verdana" w:hAnsi="Verdana" w:cs="Verdana"/>
      <w:b/>
      <w:bCs/>
      <w:sz w:val="37"/>
      <w:szCs w:val="37"/>
    </w:rPr>
  </w:style>
  <w:style w:type="paragraph" w:customStyle="1" w:styleId="Heading50">
    <w:name w:val="Heading #5"/>
    <w:basedOn w:val="Normal"/>
    <w:link w:val="Heading5"/>
    <w:rsid w:val="007E4D6D"/>
    <w:pPr>
      <w:shd w:val="clear" w:color="auto" w:fill="FFFFFF"/>
      <w:spacing w:before="60" w:after="60" w:line="0" w:lineRule="atLeast"/>
      <w:ind w:firstLine="480"/>
      <w:outlineLvl w:val="4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Heading40">
    <w:name w:val="Heading #4"/>
    <w:basedOn w:val="Normal"/>
    <w:link w:val="Heading4"/>
    <w:rsid w:val="007E4D6D"/>
    <w:pPr>
      <w:shd w:val="clear" w:color="auto" w:fill="FFFFFF"/>
      <w:spacing w:before="60" w:after="60" w:line="264" w:lineRule="exact"/>
      <w:outlineLvl w:val="3"/>
    </w:pPr>
    <w:rPr>
      <w:rFonts w:ascii="Verdana" w:eastAsia="Verdana" w:hAnsi="Verdana" w:cs="Verdana"/>
      <w:sz w:val="26"/>
      <w:szCs w:val="26"/>
    </w:rPr>
  </w:style>
  <w:style w:type="paragraph" w:customStyle="1" w:styleId="Bodytext40">
    <w:name w:val="Body text (4)"/>
    <w:basedOn w:val="Normal"/>
    <w:link w:val="Bodytext4"/>
    <w:rsid w:val="007E4D6D"/>
    <w:pPr>
      <w:shd w:val="clear" w:color="auto" w:fill="FFFFFF"/>
      <w:spacing w:after="60" w:line="254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7E4D6D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60"/>
      <w:sz w:val="82"/>
      <w:szCs w:val="82"/>
    </w:rPr>
  </w:style>
  <w:style w:type="paragraph" w:customStyle="1" w:styleId="Bodytext110">
    <w:name w:val="Body text (11)"/>
    <w:basedOn w:val="Normal"/>
    <w:link w:val="Bodytext11"/>
    <w:rsid w:val="007E4D6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33"/>
      <w:szCs w:val="33"/>
    </w:rPr>
  </w:style>
  <w:style w:type="paragraph" w:customStyle="1" w:styleId="Bodytext120">
    <w:name w:val="Body text (12)"/>
    <w:basedOn w:val="Normal"/>
    <w:link w:val="Bodytext12"/>
    <w:rsid w:val="007E4D6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  <w:sz w:val="53"/>
      <w:szCs w:val="53"/>
    </w:rPr>
  </w:style>
  <w:style w:type="paragraph" w:customStyle="1" w:styleId="Bodytext130">
    <w:name w:val="Body text (13)"/>
    <w:basedOn w:val="Normal"/>
    <w:link w:val="Bodytext13"/>
    <w:rsid w:val="007E4D6D"/>
    <w:pPr>
      <w:shd w:val="clear" w:color="auto" w:fill="FFFFFF"/>
      <w:spacing w:line="197" w:lineRule="exact"/>
      <w:jc w:val="righ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60">
    <w:name w:val="Body text (6)"/>
    <w:basedOn w:val="Normal"/>
    <w:link w:val="Bodytext6"/>
    <w:rsid w:val="007E4D6D"/>
    <w:pPr>
      <w:shd w:val="clear" w:color="auto" w:fill="FFFFFF"/>
      <w:spacing w:before="60" w:line="293" w:lineRule="exact"/>
    </w:pPr>
    <w:rPr>
      <w:rFonts w:ascii="Verdana" w:eastAsia="Verdana" w:hAnsi="Verdana" w:cs="Verdana"/>
      <w:sz w:val="23"/>
      <w:szCs w:val="23"/>
    </w:rPr>
  </w:style>
  <w:style w:type="paragraph" w:customStyle="1" w:styleId="Bodytext70">
    <w:name w:val="Body text (7)"/>
    <w:basedOn w:val="Normal"/>
    <w:link w:val="Bodytext7"/>
    <w:rsid w:val="007E4D6D"/>
    <w:pPr>
      <w:shd w:val="clear" w:color="auto" w:fill="FFFFFF"/>
      <w:spacing w:before="60" w:after="60" w:line="192" w:lineRule="exact"/>
    </w:pPr>
    <w:rPr>
      <w:rFonts w:ascii="Verdana" w:eastAsia="Verdana" w:hAnsi="Verdana" w:cs="Verdana"/>
      <w:sz w:val="16"/>
      <w:szCs w:val="16"/>
    </w:rPr>
  </w:style>
  <w:style w:type="paragraph" w:customStyle="1" w:styleId="Bodytext80">
    <w:name w:val="Body text (8)"/>
    <w:basedOn w:val="Normal"/>
    <w:link w:val="Bodytext8"/>
    <w:rsid w:val="007E4D6D"/>
    <w:pPr>
      <w:shd w:val="clear" w:color="auto" w:fill="FFFFFF"/>
      <w:spacing w:before="60" w:after="60" w:line="0" w:lineRule="atLeast"/>
      <w:ind w:firstLine="480"/>
    </w:pPr>
    <w:rPr>
      <w:rFonts w:ascii="Verdana" w:eastAsia="Verdana" w:hAnsi="Verdana" w:cs="Verdana"/>
      <w:b/>
      <w:bCs/>
      <w:sz w:val="23"/>
      <w:szCs w:val="23"/>
    </w:rPr>
  </w:style>
  <w:style w:type="paragraph" w:customStyle="1" w:styleId="Bodytext90">
    <w:name w:val="Body text (9)"/>
    <w:basedOn w:val="Normal"/>
    <w:link w:val="Bodytext9"/>
    <w:rsid w:val="007E4D6D"/>
    <w:pPr>
      <w:shd w:val="clear" w:color="auto" w:fill="FFFFFF"/>
      <w:spacing w:before="60" w:after="1020" w:line="250" w:lineRule="exact"/>
    </w:pPr>
    <w:rPr>
      <w:rFonts w:ascii="Verdana" w:eastAsia="Verdana" w:hAnsi="Verdana" w:cs="Verdana"/>
      <w:sz w:val="18"/>
      <w:szCs w:val="18"/>
    </w:rPr>
  </w:style>
  <w:style w:type="paragraph" w:customStyle="1" w:styleId="Heading10">
    <w:name w:val="Heading #1"/>
    <w:basedOn w:val="Normal"/>
    <w:link w:val="Heading1"/>
    <w:rsid w:val="007E4D6D"/>
    <w:pPr>
      <w:shd w:val="clear" w:color="auto" w:fill="FFFFFF"/>
      <w:spacing w:before="1020" w:line="0" w:lineRule="atLeast"/>
      <w:jc w:val="both"/>
      <w:outlineLvl w:val="0"/>
    </w:pPr>
    <w:rPr>
      <w:rFonts w:ascii="Verdana" w:eastAsia="Verdana" w:hAnsi="Verdana" w:cs="Verdana"/>
      <w:i/>
      <w:iCs/>
      <w:spacing w:val="-60"/>
      <w:sz w:val="82"/>
      <w:szCs w:val="8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54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47D"/>
    <w:rPr>
      <w:rFonts w:ascii="Tahoma" w:hAnsi="Tahoma" w:cs="Tahoma"/>
      <w:color w:val="000000"/>
      <w:sz w:val="16"/>
      <w:szCs w:val="16"/>
    </w:rPr>
  </w:style>
  <w:style w:type="paragraph" w:styleId="AralkYok">
    <w:name w:val="No Spacing"/>
    <w:uiPriority w:val="1"/>
    <w:qFormat/>
    <w:rsid w:val="002A1637"/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664D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64DCC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64D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64DCC"/>
    <w:rPr>
      <w:color w:val="000000"/>
    </w:rPr>
  </w:style>
  <w:style w:type="paragraph" w:styleId="ListeParagraf">
    <w:name w:val="List Paragraph"/>
    <w:basedOn w:val="Normal"/>
    <w:uiPriority w:val="34"/>
    <w:qFormat/>
    <w:rsid w:val="00652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7076-BB30-4E36-9520-E4DABF59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2872</Words>
  <Characters>16375</Characters>
  <Application>Microsoft Office Word</Application>
  <DocSecurity>0</DocSecurity>
  <Lines>136</Lines>
  <Paragraphs>38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Mehri KAR</dc:creator>
  <cp:lastModifiedBy>hp</cp:lastModifiedBy>
  <cp:revision>44</cp:revision>
  <cp:lastPrinted>2018-12-11T12:00:00Z</cp:lastPrinted>
  <dcterms:created xsi:type="dcterms:W3CDTF">2020-11-25T10:36:00Z</dcterms:created>
  <dcterms:modified xsi:type="dcterms:W3CDTF">2020-12-23T12:19:00Z</dcterms:modified>
</cp:coreProperties>
</file>